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70D2" w14:textId="0B39E012" w:rsidR="00D677C9" w:rsidRPr="0006605E" w:rsidRDefault="00D677C9" w:rsidP="00D677C9">
      <w:pPr>
        <w:jc w:val="both"/>
        <w:outlineLvl w:val="0"/>
        <w:rPr>
          <w:rFonts w:ascii="Open Sans" w:hAnsi="Open Sans" w:cs="Open Sans"/>
          <w:b/>
          <w:sz w:val="18"/>
        </w:rPr>
      </w:pPr>
      <w:r w:rsidRPr="0006605E">
        <w:rPr>
          <w:rFonts w:ascii="Open Sans" w:hAnsi="Open Sans" w:cs="Open Sans"/>
          <w:b/>
          <w:noProof/>
          <w:sz w:val="28"/>
          <w:szCs w:val="36"/>
          <w:lang w:eastAsia="en-US"/>
        </w:rPr>
        <w:drawing>
          <wp:anchor distT="0" distB="0" distL="114300" distR="114300" simplePos="0" relativeHeight="251658241" behindDoc="1" locked="0" layoutInCell="1" allowOverlap="1" wp14:anchorId="694DE11A" wp14:editId="2F7329C4">
            <wp:simplePos x="0" y="0"/>
            <wp:positionH relativeFrom="margin">
              <wp:align>center</wp:align>
            </wp:positionH>
            <wp:positionV relativeFrom="paragraph">
              <wp:posOffset>-453390</wp:posOffset>
            </wp:positionV>
            <wp:extent cx="2438400" cy="74923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1" r="2307"/>
                    <a:stretch/>
                  </pic:blipFill>
                  <pic:spPr bwMode="auto">
                    <a:xfrm>
                      <a:off x="0" y="0"/>
                      <a:ext cx="2438400" cy="749234"/>
                    </a:xfrm>
                    <a:prstGeom prst="rect">
                      <a:avLst/>
                    </a:prstGeom>
                    <a:noFill/>
                    <a:ln>
                      <a:noFill/>
                    </a:ln>
                    <a:effectLst/>
                  </pic:spPr>
                </pic:pic>
              </a:graphicData>
            </a:graphic>
          </wp:anchor>
        </w:drawing>
      </w:r>
      <w:r>
        <w:rPr>
          <w:rFonts w:ascii="Open Sans" w:hAnsi="Open Sans" w:cs="Open Sans"/>
          <w:b/>
          <w:sz w:val="18"/>
        </w:rPr>
        <w:br w:type="textWrapping" w:clear="all"/>
      </w:r>
    </w:p>
    <w:p w14:paraId="0AA3CA56" w14:textId="131F1B11" w:rsidR="00D677C9" w:rsidRPr="00A347D1" w:rsidRDefault="00D677C9" w:rsidP="007E75AE">
      <w:pPr>
        <w:jc w:val="center"/>
        <w:outlineLvl w:val="0"/>
        <w:rPr>
          <w:rFonts w:ascii="Open Sans SemiBold" w:hAnsi="Open Sans SemiBold" w:cs="Open Sans SemiBold"/>
          <w:b/>
          <w:sz w:val="28"/>
          <w:szCs w:val="28"/>
        </w:rPr>
      </w:pPr>
      <w:r w:rsidRPr="00A347D1">
        <w:rPr>
          <w:rFonts w:ascii="Open Sans" w:hAnsi="Open Sans" w:cs="Open Sans"/>
          <w:b/>
          <w:noProof/>
          <w:sz w:val="18"/>
          <w:lang w:eastAsia="en-US"/>
        </w:rPr>
        <mc:AlternateContent>
          <mc:Choice Requires="wps">
            <w:drawing>
              <wp:anchor distT="0" distB="0" distL="114300" distR="114300" simplePos="0" relativeHeight="251658240" behindDoc="0" locked="0" layoutInCell="1" allowOverlap="1" wp14:anchorId="3E07F991" wp14:editId="52FE15E1">
                <wp:simplePos x="0" y="0"/>
                <wp:positionH relativeFrom="column">
                  <wp:posOffset>51757</wp:posOffset>
                </wp:positionH>
                <wp:positionV relativeFrom="paragraph">
                  <wp:posOffset>74187</wp:posOffset>
                </wp:positionV>
                <wp:extent cx="6788989"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6788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24669"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1pt,5.85pt" to="53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" strokecolor="#4579b8 [3044]"/>
            </w:pict>
          </mc:Fallback>
        </mc:AlternateContent>
      </w:r>
      <w:r w:rsidR="007E75AE" w:rsidRPr="00A347D1">
        <w:rPr>
          <w:rFonts w:ascii="Open Sans SemiBold" w:hAnsi="Open Sans SemiBold" w:cs="Open Sans SemiBold"/>
          <w:b/>
          <w:sz w:val="28"/>
          <w:szCs w:val="28"/>
        </w:rPr>
        <w:br/>
      </w:r>
      <w:r w:rsidRPr="00A347D1">
        <w:rPr>
          <w:rFonts w:ascii="Open Sans SemiBold" w:hAnsi="Open Sans SemiBold" w:cs="Open Sans SemiBold"/>
          <w:bCs/>
          <w:color w:val="000000" w:themeColor="text1"/>
          <w:sz w:val="28"/>
          <w:szCs w:val="28"/>
        </w:rPr>
        <w:t>MEETING</w:t>
      </w:r>
      <w:r w:rsidR="000F4DBA">
        <w:rPr>
          <w:rFonts w:ascii="Open Sans SemiBold" w:hAnsi="Open Sans SemiBold" w:cs="Open Sans SemiBold"/>
          <w:bCs/>
          <w:color w:val="000000" w:themeColor="text1"/>
          <w:sz w:val="28"/>
          <w:szCs w:val="28"/>
        </w:rPr>
        <w:t xml:space="preserve"> MINUTES</w:t>
      </w:r>
    </w:p>
    <w:p w14:paraId="48960C80" w14:textId="6DAD9CD7" w:rsidR="00D677C9" w:rsidRPr="00CD7630" w:rsidRDefault="5348F911" w:rsidP="00D677C9">
      <w:pPr>
        <w:autoSpaceDE w:val="0"/>
        <w:autoSpaceDN w:val="0"/>
        <w:spacing w:after="0" w:line="240" w:lineRule="auto"/>
        <w:jc w:val="both"/>
      </w:pPr>
      <w:r w:rsidRPr="00A347D1">
        <w:rPr>
          <w:rFonts w:ascii="Open Sans" w:eastAsia="Open Sans" w:hAnsi="Open Sans" w:cs="Open Sans"/>
          <w:color w:val="000000" w:themeColor="text1"/>
        </w:rPr>
        <w:t xml:space="preserve">Notice is hereby given that the Board of Directors of YES Prep Public Schools will hold a regular meeting, open to the public, on </w:t>
      </w:r>
      <w:r w:rsidR="008D5A8C">
        <w:rPr>
          <w:rFonts w:ascii="Open Sans" w:eastAsia="Open Sans" w:hAnsi="Open Sans" w:cs="Open Sans"/>
          <w:b/>
          <w:bCs/>
          <w:color w:val="000000" w:themeColor="text1"/>
        </w:rPr>
        <w:t>Thursday, February 13, 202</w:t>
      </w:r>
      <w:r w:rsidR="00412919">
        <w:rPr>
          <w:rFonts w:ascii="Open Sans" w:eastAsia="Open Sans" w:hAnsi="Open Sans" w:cs="Open Sans"/>
          <w:b/>
          <w:bCs/>
          <w:color w:val="000000" w:themeColor="text1"/>
        </w:rPr>
        <w:t>0 at</w:t>
      </w:r>
      <w:r w:rsidRPr="00A347D1">
        <w:rPr>
          <w:rFonts w:ascii="Open Sans" w:eastAsia="Open Sans" w:hAnsi="Open Sans" w:cs="Open Sans"/>
          <w:b/>
          <w:bCs/>
          <w:color w:val="000000" w:themeColor="text1"/>
        </w:rPr>
        <w:t xml:space="preserve"> </w:t>
      </w:r>
      <w:r w:rsidR="006D29C3">
        <w:rPr>
          <w:rFonts w:ascii="Open Sans" w:eastAsia="Open Sans" w:hAnsi="Open Sans" w:cs="Open Sans"/>
          <w:b/>
          <w:bCs/>
          <w:color w:val="000000" w:themeColor="text1"/>
        </w:rPr>
        <w:t>9</w:t>
      </w:r>
      <w:r w:rsidR="00700B7D">
        <w:rPr>
          <w:rFonts w:ascii="Open Sans" w:eastAsia="Open Sans" w:hAnsi="Open Sans" w:cs="Open Sans"/>
          <w:b/>
          <w:bCs/>
          <w:color w:val="000000" w:themeColor="text1"/>
        </w:rPr>
        <w:t>:</w:t>
      </w:r>
      <w:r w:rsidR="004D44E7">
        <w:rPr>
          <w:rFonts w:ascii="Open Sans" w:eastAsia="Open Sans" w:hAnsi="Open Sans" w:cs="Open Sans"/>
          <w:b/>
          <w:bCs/>
          <w:color w:val="000000" w:themeColor="text1"/>
        </w:rPr>
        <w:t xml:space="preserve">29 </w:t>
      </w:r>
      <w:r w:rsidR="00700B7D">
        <w:rPr>
          <w:rFonts w:ascii="Open Sans" w:eastAsia="Open Sans" w:hAnsi="Open Sans" w:cs="Open Sans"/>
          <w:b/>
          <w:bCs/>
          <w:color w:val="000000" w:themeColor="text1"/>
        </w:rPr>
        <w:t>a.m</w:t>
      </w:r>
      <w:r w:rsidRPr="00A347D1">
        <w:rPr>
          <w:rFonts w:ascii="Open Sans" w:eastAsia="Open Sans" w:hAnsi="Open Sans" w:cs="Open Sans"/>
        </w:rPr>
        <w:t xml:space="preserve">. </w:t>
      </w:r>
      <w:r w:rsidRPr="00A347D1">
        <w:rPr>
          <w:rFonts w:ascii="Open Sans" w:eastAsia="Open Sans" w:hAnsi="Open Sans" w:cs="Open Sans"/>
          <w:color w:val="000000" w:themeColor="text1"/>
        </w:rPr>
        <w:t xml:space="preserve">The Board will convene in Open Session at </w:t>
      </w:r>
      <w:r w:rsidR="00700B7D">
        <w:rPr>
          <w:rFonts w:ascii="Open Sans" w:eastAsia="Open Sans" w:hAnsi="Open Sans" w:cs="Open Sans"/>
          <w:color w:val="000000" w:themeColor="text1"/>
        </w:rPr>
        <w:t>5515 South Loop East Freeway, Suite B, Houston, TX 77033</w:t>
      </w:r>
      <w:r w:rsidRPr="00A347D1">
        <w:rPr>
          <w:rFonts w:ascii="Open Sans" w:eastAsia="Open Sans" w:hAnsi="Open Sans" w:cs="Open Sans"/>
          <w:color w:val="000000" w:themeColor="text1"/>
        </w:rPr>
        <w:t>. It is</w:t>
      </w:r>
      <w:r w:rsidRPr="5348F911">
        <w:rPr>
          <w:rFonts w:ascii="Open Sans" w:eastAsia="Open Sans" w:hAnsi="Open Sans" w:cs="Open Sans"/>
          <w:color w:val="000000" w:themeColor="text1"/>
        </w:rPr>
        <w:t xml:space="preserve"> the intent of the Board to have a quorum physically present at the above address.</w:t>
      </w:r>
      <w:r w:rsidR="00A347D1">
        <w:rPr>
          <w:rFonts w:ascii="Open Sans" w:eastAsia="Open Sans" w:hAnsi="Open Sans" w:cs="Open Sans"/>
          <w:color w:val="000000" w:themeColor="text1"/>
        </w:rPr>
        <w:t xml:space="preserve"> </w:t>
      </w:r>
      <w:r w:rsidRPr="5348F911">
        <w:rPr>
          <w:rFonts w:ascii="Open Sans" w:eastAsia="Open Sans" w:hAnsi="Open Sans" w:cs="Open Sans"/>
          <w:color w:val="000000" w:themeColor="text1"/>
        </w:rPr>
        <w:t xml:space="preserve">If a quorum of the Board is not physically present at the above address, it is the intent to have the presiding officer physically present at the above address.  </w:t>
      </w:r>
    </w:p>
    <w:p w14:paraId="3F6A5A60" w14:textId="77777777" w:rsidR="00D677C9" w:rsidRPr="00CD7630" w:rsidRDefault="00D677C9" w:rsidP="00D677C9">
      <w:pPr>
        <w:autoSpaceDE w:val="0"/>
        <w:autoSpaceDN w:val="0"/>
        <w:spacing w:after="0" w:line="240" w:lineRule="auto"/>
        <w:jc w:val="both"/>
      </w:pPr>
    </w:p>
    <w:p w14:paraId="42B47E55" w14:textId="4B995630" w:rsidR="00D677C9" w:rsidRDefault="00D677C9" w:rsidP="00CB13B1">
      <w:pPr>
        <w:autoSpaceDE w:val="0"/>
        <w:autoSpaceDN w:val="0"/>
        <w:spacing w:after="0" w:line="240" w:lineRule="auto"/>
        <w:jc w:val="both"/>
        <w:rPr>
          <w:rFonts w:ascii="Open Sans" w:eastAsia="Open Sans" w:hAnsi="Open Sans" w:cs="Open Sans"/>
          <w:color w:val="000000" w:themeColor="text1"/>
        </w:rPr>
      </w:pPr>
      <w:r w:rsidRPr="00CD7630">
        <w:rPr>
          <w:rFonts w:ascii="Open Sans" w:eastAsia="Open Sans" w:hAnsi="Open Sans" w:cs="Open Sans"/>
          <w:color w:val="000000" w:themeColor="text1"/>
        </w:rPr>
        <w:t xml:space="preserve">The subjects to be discussed or considered or upon which any formal action may be taken are listed below.  Items do not have to be taken in the order shown on this meeting notice.  Consent agenda items, if applicable, will be acted on at one time.  If during the course of the meeting, discussion of any item on the agenda should be held in a closed meeting, the Board will conduct a closed meeting in accordance with the Texas Open Meetings Act, Texas Government Code Section 551, Subchapters D and E.  Before any closed meeting is convened, the presiding officer will publicly identify the section or sections of the Act authorizing the closed meeting.  All final votes, actions, or decisions will be taken in an open meeting.  </w:t>
      </w:r>
    </w:p>
    <w:p w14:paraId="548C4395" w14:textId="04C9D472" w:rsidR="00CB13B1" w:rsidRPr="002C449D" w:rsidRDefault="00CB13B1" w:rsidP="00CB13B1">
      <w:pPr>
        <w:autoSpaceDE w:val="0"/>
        <w:autoSpaceDN w:val="0"/>
        <w:spacing w:after="0" w:line="240" w:lineRule="auto"/>
        <w:jc w:val="both"/>
        <w:rPr>
          <w:rFonts w:ascii="Open Sans" w:eastAsia="Open Sans" w:hAnsi="Open Sans" w:cs="Open Sans"/>
          <w:b/>
          <w:bCs/>
          <w:color w:val="000000" w:themeColor="text1"/>
        </w:rPr>
      </w:pPr>
    </w:p>
    <w:p w14:paraId="4DE7C326" w14:textId="666494B7" w:rsidR="00CB13B1" w:rsidRDefault="00FE427F" w:rsidP="00CB13B1">
      <w:pPr>
        <w:autoSpaceDE w:val="0"/>
        <w:autoSpaceDN w:val="0"/>
        <w:spacing w:after="0" w:line="240" w:lineRule="auto"/>
        <w:jc w:val="both"/>
        <w:rPr>
          <w:rFonts w:ascii="Open Sans" w:eastAsia="Open Sans" w:hAnsi="Open Sans" w:cs="Open Sans"/>
          <w:color w:val="000000" w:themeColor="text1"/>
        </w:rPr>
      </w:pPr>
      <w:r w:rsidRPr="002C449D">
        <w:rPr>
          <w:rFonts w:ascii="Open Sans" w:eastAsia="Open Sans" w:hAnsi="Open Sans" w:cs="Open Sans"/>
          <w:b/>
          <w:bCs/>
          <w:color w:val="000000" w:themeColor="text1"/>
        </w:rPr>
        <w:t xml:space="preserve">YES Prep </w:t>
      </w:r>
      <w:r w:rsidR="00CB13B1" w:rsidRPr="002C449D">
        <w:rPr>
          <w:rFonts w:ascii="Open Sans" w:eastAsia="Open Sans" w:hAnsi="Open Sans" w:cs="Open Sans"/>
          <w:b/>
          <w:bCs/>
          <w:color w:val="000000" w:themeColor="text1"/>
        </w:rPr>
        <w:t>Board of Directors present</w:t>
      </w:r>
      <w:r w:rsidR="00CB13B1">
        <w:rPr>
          <w:rFonts w:ascii="Open Sans" w:eastAsia="Open Sans" w:hAnsi="Open Sans" w:cs="Open Sans"/>
          <w:color w:val="000000" w:themeColor="text1"/>
        </w:rPr>
        <w:t>:</w:t>
      </w:r>
      <w:r>
        <w:rPr>
          <w:rFonts w:ascii="Open Sans" w:eastAsia="Open Sans" w:hAnsi="Open Sans" w:cs="Open Sans"/>
          <w:color w:val="000000" w:themeColor="text1"/>
        </w:rPr>
        <w:t xml:space="preserve"> Barry Kelly, </w:t>
      </w:r>
      <w:r w:rsidR="0006031B">
        <w:rPr>
          <w:rFonts w:ascii="Open Sans" w:eastAsia="Open Sans" w:hAnsi="Open Sans" w:cs="Open Sans"/>
          <w:color w:val="000000" w:themeColor="text1"/>
        </w:rPr>
        <w:t>Jordan Marye, Ann Vaughn, Joe Greenberg</w:t>
      </w:r>
      <w:r w:rsidR="009B2A0E">
        <w:rPr>
          <w:rFonts w:ascii="Open Sans" w:eastAsia="Open Sans" w:hAnsi="Open Sans" w:cs="Open Sans"/>
          <w:color w:val="000000" w:themeColor="text1"/>
        </w:rPr>
        <w:t>, Melanie Trent, Luis Elizondo</w:t>
      </w:r>
      <w:r w:rsidR="00B20EF5">
        <w:rPr>
          <w:rFonts w:ascii="Open Sans" w:eastAsia="Open Sans" w:hAnsi="Open Sans" w:cs="Open Sans"/>
          <w:color w:val="000000" w:themeColor="text1"/>
        </w:rPr>
        <w:t>-</w:t>
      </w:r>
      <w:r w:rsidR="009B2A0E">
        <w:rPr>
          <w:rFonts w:ascii="Open Sans" w:eastAsia="Open Sans" w:hAnsi="Open Sans" w:cs="Open Sans"/>
          <w:color w:val="000000" w:themeColor="text1"/>
        </w:rPr>
        <w:t xml:space="preserve">Thomson, </w:t>
      </w:r>
      <w:r w:rsidR="002C449D">
        <w:rPr>
          <w:rFonts w:ascii="Open Sans" w:eastAsia="Open Sans" w:hAnsi="Open Sans" w:cs="Open Sans"/>
          <w:color w:val="000000" w:themeColor="text1"/>
        </w:rPr>
        <w:t>Eric Calderon, Luly Castillo, Tom Ca</w:t>
      </w:r>
      <w:r w:rsidR="00BF6E34">
        <w:rPr>
          <w:rFonts w:ascii="Open Sans" w:eastAsia="Open Sans" w:hAnsi="Open Sans" w:cs="Open Sans"/>
          <w:color w:val="000000" w:themeColor="text1"/>
        </w:rPr>
        <w:t xml:space="preserve">stro (by phone), </w:t>
      </w:r>
      <w:r w:rsidR="002C449D">
        <w:rPr>
          <w:rFonts w:ascii="Open Sans" w:eastAsia="Open Sans" w:hAnsi="Open Sans" w:cs="Open Sans"/>
          <w:color w:val="000000" w:themeColor="text1"/>
        </w:rPr>
        <w:t>Dan Gilbane (by phone)</w:t>
      </w:r>
    </w:p>
    <w:p w14:paraId="1E0E818D" w14:textId="21A7BF75" w:rsidR="00CB13B1" w:rsidRDefault="00CB13B1" w:rsidP="00CB13B1">
      <w:pPr>
        <w:autoSpaceDE w:val="0"/>
        <w:autoSpaceDN w:val="0"/>
        <w:spacing w:after="0" w:line="240" w:lineRule="auto"/>
        <w:jc w:val="both"/>
        <w:rPr>
          <w:rFonts w:ascii="Open Sans" w:eastAsia="Open Sans" w:hAnsi="Open Sans" w:cs="Open Sans"/>
          <w:color w:val="000000" w:themeColor="text1"/>
        </w:rPr>
      </w:pPr>
    </w:p>
    <w:p w14:paraId="3B68BA8E" w14:textId="316596B9" w:rsidR="002C449D" w:rsidRDefault="002C449D" w:rsidP="00CB13B1">
      <w:pPr>
        <w:autoSpaceDE w:val="0"/>
        <w:autoSpaceDN w:val="0"/>
        <w:spacing w:after="0" w:line="240" w:lineRule="auto"/>
        <w:jc w:val="both"/>
        <w:rPr>
          <w:rFonts w:ascii="Open Sans" w:eastAsia="Open Sans" w:hAnsi="Open Sans" w:cs="Open Sans"/>
          <w:color w:val="000000" w:themeColor="text1"/>
        </w:rPr>
      </w:pPr>
      <w:r w:rsidRPr="006A4792">
        <w:rPr>
          <w:rFonts w:ascii="Open Sans" w:eastAsia="Open Sans" w:hAnsi="Open Sans" w:cs="Open Sans"/>
          <w:b/>
          <w:bCs/>
          <w:color w:val="000000" w:themeColor="text1"/>
        </w:rPr>
        <w:t>YES Prep Staff present</w:t>
      </w:r>
      <w:r>
        <w:rPr>
          <w:rFonts w:ascii="Open Sans" w:eastAsia="Open Sans" w:hAnsi="Open Sans" w:cs="Open Sans"/>
          <w:color w:val="000000" w:themeColor="text1"/>
        </w:rPr>
        <w:t xml:space="preserve">: Mark DiBella, </w:t>
      </w:r>
      <w:r w:rsidR="00577744">
        <w:rPr>
          <w:rFonts w:ascii="Open Sans" w:eastAsia="Open Sans" w:hAnsi="Open Sans" w:cs="Open Sans"/>
          <w:color w:val="000000" w:themeColor="text1"/>
        </w:rPr>
        <w:t xml:space="preserve">Carmen Darville, Nella Garcia Urban, Luis Mena, Naveen Pinglay, Robin Susman, Phil Wright, </w:t>
      </w:r>
      <w:r w:rsidR="00CB5BAB">
        <w:rPr>
          <w:rFonts w:ascii="Open Sans" w:eastAsia="Open Sans" w:hAnsi="Open Sans" w:cs="Open Sans"/>
          <w:color w:val="000000" w:themeColor="text1"/>
        </w:rPr>
        <w:t xml:space="preserve">Kiara Hughes, Keith Weaver, Viet Dang, </w:t>
      </w:r>
      <w:r w:rsidR="008B0CE1">
        <w:rPr>
          <w:rFonts w:ascii="Open Sans" w:eastAsia="Open Sans" w:hAnsi="Open Sans" w:cs="Open Sans"/>
          <w:color w:val="000000" w:themeColor="text1"/>
        </w:rPr>
        <w:t xml:space="preserve">Chris Darville, </w:t>
      </w:r>
      <w:r w:rsidR="00065078">
        <w:rPr>
          <w:rFonts w:ascii="Open Sans" w:eastAsia="Open Sans" w:hAnsi="Open Sans" w:cs="Open Sans"/>
          <w:color w:val="000000" w:themeColor="text1"/>
        </w:rPr>
        <w:t>Viviane Oliveira</w:t>
      </w:r>
      <w:r w:rsidR="008B0CE1">
        <w:rPr>
          <w:rFonts w:ascii="Open Sans" w:eastAsia="Open Sans" w:hAnsi="Open Sans" w:cs="Open Sans"/>
          <w:color w:val="000000" w:themeColor="text1"/>
        </w:rPr>
        <w:t>, Jac’quese Hargrove</w:t>
      </w:r>
      <w:r w:rsidR="00EA72F9">
        <w:rPr>
          <w:rFonts w:ascii="Open Sans" w:eastAsia="Open Sans" w:hAnsi="Open Sans" w:cs="Open Sans"/>
          <w:color w:val="000000" w:themeColor="text1"/>
        </w:rPr>
        <w:t xml:space="preserve">, </w:t>
      </w:r>
      <w:bookmarkStart w:id="0" w:name="_Hlk32479362"/>
      <w:r w:rsidR="00EA72F9">
        <w:rPr>
          <w:rFonts w:ascii="Open Sans" w:eastAsia="Open Sans" w:hAnsi="Open Sans" w:cs="Open Sans"/>
          <w:color w:val="000000" w:themeColor="text1"/>
        </w:rPr>
        <w:t>Hoang-A</w:t>
      </w:r>
      <w:r w:rsidR="001A7753">
        <w:rPr>
          <w:rFonts w:ascii="Open Sans" w:eastAsia="Open Sans" w:hAnsi="Open Sans" w:cs="Open Sans"/>
          <w:color w:val="000000" w:themeColor="text1"/>
        </w:rPr>
        <w:t xml:space="preserve">nh </w:t>
      </w:r>
      <w:r w:rsidR="00EA72F9">
        <w:rPr>
          <w:rFonts w:ascii="Open Sans" w:eastAsia="Open Sans" w:hAnsi="Open Sans" w:cs="Open Sans"/>
          <w:color w:val="000000" w:themeColor="text1"/>
        </w:rPr>
        <w:t>Dao, Jaylee Lange, Lillian Macias, Rebecca Martinez</w:t>
      </w:r>
      <w:bookmarkEnd w:id="0"/>
      <w:r w:rsidR="003E42CC">
        <w:rPr>
          <w:rFonts w:ascii="Open Sans" w:eastAsia="Open Sans" w:hAnsi="Open Sans" w:cs="Open Sans"/>
          <w:color w:val="000000" w:themeColor="text1"/>
        </w:rPr>
        <w:t>, Mimi Xi</w:t>
      </w:r>
    </w:p>
    <w:p w14:paraId="27D91881" w14:textId="77777777" w:rsidR="00D011D0" w:rsidRPr="00CB13B1" w:rsidRDefault="00D011D0" w:rsidP="00CB13B1">
      <w:pPr>
        <w:autoSpaceDE w:val="0"/>
        <w:autoSpaceDN w:val="0"/>
        <w:spacing w:after="0" w:line="240" w:lineRule="auto"/>
        <w:jc w:val="both"/>
        <w:rPr>
          <w:rFonts w:ascii="Open Sans" w:eastAsia="Open Sans" w:hAnsi="Open Sans" w:cs="Open Sans"/>
          <w:color w:val="000000" w:themeColor="text1"/>
        </w:rPr>
      </w:pPr>
    </w:p>
    <w:p w14:paraId="47950507" w14:textId="4E8DD266" w:rsidR="0027139D" w:rsidRPr="00230BB2" w:rsidRDefault="00DE11E1" w:rsidP="008D2925">
      <w:pPr>
        <w:pStyle w:val="NoSpacing"/>
        <w:numPr>
          <w:ilvl w:val="0"/>
          <w:numId w:val="11"/>
        </w:numPr>
        <w:rPr>
          <w:rFonts w:ascii="Open Sans SemiBold" w:eastAsia="Open Sans SemiBold" w:hAnsi="Open Sans SemiBold" w:cs="Open Sans SemiBold"/>
        </w:rPr>
      </w:pPr>
      <w:r w:rsidRPr="00230BB2">
        <w:rPr>
          <w:rFonts w:ascii="Open Sans SemiBold" w:eastAsia="Open Sans SemiBold" w:hAnsi="Open Sans SemiBold" w:cs="Open Sans SemiBold"/>
          <w:b/>
          <w:bCs/>
        </w:rPr>
        <w:t>Call to Order</w:t>
      </w:r>
      <w:r w:rsidRPr="00230BB2">
        <w:rPr>
          <w:rFonts w:ascii="Open Sans SemiBold" w:eastAsia="Open Sans" w:hAnsi="Open Sans SemiBold" w:cs="Open Sans SemiBold"/>
        </w:rPr>
        <w:t xml:space="preserve">, quorum determined, </w:t>
      </w:r>
      <w:r w:rsidR="00F05882" w:rsidRPr="00230BB2">
        <w:rPr>
          <w:rFonts w:ascii="Open Sans SemiBold" w:eastAsia="Open Sans" w:hAnsi="Open Sans SemiBold" w:cs="Open Sans SemiBold"/>
        </w:rPr>
        <w:t>meeting</w:t>
      </w:r>
      <w:r w:rsidRPr="00230BB2">
        <w:rPr>
          <w:rFonts w:ascii="Open Sans SemiBold" w:eastAsia="Open Sans" w:hAnsi="Open Sans SemiBold" w:cs="Open Sans SemiBold"/>
        </w:rPr>
        <w:t xml:space="preserve"> declared open</w:t>
      </w:r>
    </w:p>
    <w:p w14:paraId="31CD731D" w14:textId="01C9317A" w:rsidR="00D011D0" w:rsidRDefault="00E76738" w:rsidP="00852DF9">
      <w:pPr>
        <w:pStyle w:val="NoSpacing"/>
        <w:ind w:left="360" w:firstLine="720"/>
        <w:rPr>
          <w:rFonts w:ascii="Open Sans SemiBold" w:eastAsia="Open Sans SemiBold" w:hAnsi="Open Sans SemiBold" w:cs="Open Sans SemiBold"/>
        </w:rPr>
      </w:pPr>
      <w:r>
        <w:rPr>
          <w:rFonts w:ascii="Open Sans SemiBold" w:eastAsia="Open Sans SemiBold" w:hAnsi="Open Sans SemiBold" w:cs="Open Sans SemiBold"/>
        </w:rPr>
        <w:t>9:29am</w:t>
      </w:r>
    </w:p>
    <w:p w14:paraId="1233729A" w14:textId="77777777" w:rsidR="00D011D0" w:rsidRPr="008D2925" w:rsidRDefault="00D011D0" w:rsidP="00D011D0">
      <w:pPr>
        <w:pStyle w:val="NoSpacing"/>
        <w:rPr>
          <w:rFonts w:ascii="Open Sans SemiBold" w:eastAsia="Open Sans SemiBold" w:hAnsi="Open Sans SemiBold" w:cs="Open Sans SemiBold"/>
        </w:rPr>
      </w:pPr>
    </w:p>
    <w:p w14:paraId="2C728B2D" w14:textId="5AC044E7" w:rsidR="003A5942" w:rsidRPr="00230BB2" w:rsidRDefault="003A5942" w:rsidP="008D2925">
      <w:pPr>
        <w:pStyle w:val="ListParagraph"/>
        <w:numPr>
          <w:ilvl w:val="0"/>
          <w:numId w:val="11"/>
        </w:numPr>
        <w:spacing w:after="0" w:line="240" w:lineRule="auto"/>
        <w:rPr>
          <w:rFonts w:ascii="Open Sans SemiBold" w:hAnsi="Open Sans SemiBold" w:cs="Open Sans SemiBold"/>
        </w:rPr>
      </w:pPr>
      <w:r w:rsidRPr="00230BB2">
        <w:rPr>
          <w:rFonts w:ascii="Open Sans SemiBold" w:hAnsi="Open Sans SemiBold" w:cs="Open Sans SemiBold"/>
          <w:b/>
          <w:bCs/>
        </w:rPr>
        <w:t>Vote</w:t>
      </w:r>
      <w:r w:rsidRPr="00230BB2">
        <w:rPr>
          <w:rFonts w:ascii="Open Sans SemiBold" w:hAnsi="Open Sans SemiBold" w:cs="Open Sans SemiBold"/>
        </w:rPr>
        <w:t xml:space="preserve"> to approve 2020-21 academic calendar</w:t>
      </w:r>
    </w:p>
    <w:p w14:paraId="1D202C49" w14:textId="0B4BCFF5" w:rsidR="00D011D0" w:rsidRDefault="00D011D0" w:rsidP="00852DF9">
      <w:pPr>
        <w:spacing w:after="0" w:line="240" w:lineRule="auto"/>
        <w:ind w:left="360" w:firstLine="720"/>
        <w:rPr>
          <w:rFonts w:ascii="Open Sans SemiBold" w:hAnsi="Open Sans SemiBold" w:cs="Open Sans SemiBold"/>
        </w:rPr>
      </w:pPr>
      <w:r>
        <w:rPr>
          <w:rFonts w:ascii="Open Sans SemiBold" w:hAnsi="Open Sans SemiBold" w:cs="Open Sans SemiBold"/>
        </w:rPr>
        <w:t>Motion:</w:t>
      </w:r>
      <w:r w:rsidR="00074A62">
        <w:rPr>
          <w:rFonts w:ascii="Open Sans SemiBold" w:hAnsi="Open Sans SemiBold" w:cs="Open Sans SemiBold"/>
        </w:rPr>
        <w:t xml:space="preserve"> Joe Greenberg</w:t>
      </w:r>
    </w:p>
    <w:p w14:paraId="1FE05DAD" w14:textId="39C9E5F3" w:rsidR="00D011D0" w:rsidRDefault="00D011D0" w:rsidP="00852DF9">
      <w:pPr>
        <w:spacing w:after="0" w:line="240" w:lineRule="auto"/>
        <w:ind w:left="360" w:firstLine="720"/>
        <w:rPr>
          <w:rFonts w:ascii="Open Sans SemiBold" w:hAnsi="Open Sans SemiBold" w:cs="Open Sans SemiBold"/>
        </w:rPr>
      </w:pPr>
      <w:r>
        <w:rPr>
          <w:rFonts w:ascii="Open Sans SemiBold" w:hAnsi="Open Sans SemiBold" w:cs="Open Sans SemiBold"/>
        </w:rPr>
        <w:t>Second:</w:t>
      </w:r>
      <w:r w:rsidR="00074A62">
        <w:rPr>
          <w:rFonts w:ascii="Open Sans SemiBold" w:hAnsi="Open Sans SemiBold" w:cs="Open Sans SemiBold"/>
        </w:rPr>
        <w:t xml:space="preserve"> Jordan Marye</w:t>
      </w:r>
    </w:p>
    <w:p w14:paraId="5EE39342" w14:textId="043290AE" w:rsidR="00D011D0" w:rsidRDefault="00D011D0" w:rsidP="00852DF9">
      <w:pPr>
        <w:spacing w:after="0" w:line="240" w:lineRule="auto"/>
        <w:ind w:left="360" w:firstLine="720"/>
        <w:rPr>
          <w:rFonts w:ascii="Open Sans SemiBold" w:hAnsi="Open Sans SemiBold" w:cs="Open Sans SemiBold"/>
        </w:rPr>
      </w:pPr>
      <w:r>
        <w:rPr>
          <w:rFonts w:ascii="Open Sans SemiBold" w:hAnsi="Open Sans SemiBold" w:cs="Open Sans SemiBold"/>
        </w:rPr>
        <w:t>Una</w:t>
      </w:r>
      <w:r w:rsidR="00B041FD">
        <w:rPr>
          <w:rFonts w:ascii="Open Sans SemiBold" w:hAnsi="Open Sans SemiBold" w:cs="Open Sans SemiBold"/>
        </w:rPr>
        <w:t xml:space="preserve">nimous at </w:t>
      </w:r>
      <w:r w:rsidR="00074A62">
        <w:rPr>
          <w:rFonts w:ascii="Open Sans SemiBold" w:hAnsi="Open Sans SemiBold" w:cs="Open Sans SemiBold"/>
        </w:rPr>
        <w:t>9:29am</w:t>
      </w:r>
    </w:p>
    <w:p w14:paraId="6148028F" w14:textId="77777777" w:rsidR="00B041FD" w:rsidRPr="00D011D0" w:rsidRDefault="00B041FD" w:rsidP="00D011D0">
      <w:pPr>
        <w:spacing w:after="0" w:line="240" w:lineRule="auto"/>
        <w:rPr>
          <w:rFonts w:ascii="Open Sans SemiBold" w:hAnsi="Open Sans SemiBold" w:cs="Open Sans SemiBold"/>
        </w:rPr>
      </w:pPr>
    </w:p>
    <w:p w14:paraId="0E2F77E0" w14:textId="35978FB7" w:rsidR="00553180" w:rsidRPr="00230BB2" w:rsidRDefault="00CD5896" w:rsidP="008D2925">
      <w:pPr>
        <w:pStyle w:val="ListParagraph"/>
        <w:numPr>
          <w:ilvl w:val="0"/>
          <w:numId w:val="11"/>
        </w:numPr>
        <w:spacing w:after="0" w:line="240" w:lineRule="auto"/>
        <w:rPr>
          <w:rFonts w:ascii="Open Sans SemiBold" w:hAnsi="Open Sans SemiBold" w:cs="Open Sans SemiBold"/>
        </w:rPr>
      </w:pPr>
      <w:r w:rsidRPr="00230BB2">
        <w:rPr>
          <w:rFonts w:ascii="Open Sans SemiBold" w:hAnsi="Open Sans SemiBold" w:cs="Open Sans SemiBold"/>
          <w:b/>
          <w:bCs/>
        </w:rPr>
        <w:t>Vote</w:t>
      </w:r>
      <w:r w:rsidRPr="00230BB2">
        <w:rPr>
          <w:rFonts w:ascii="Open Sans SemiBold" w:hAnsi="Open Sans SemiBold" w:cs="Open Sans SemiBold"/>
        </w:rPr>
        <w:t xml:space="preserve"> </w:t>
      </w:r>
      <w:r w:rsidRPr="00230BB2">
        <w:rPr>
          <w:rFonts w:ascii="Open Sans SemiBold" w:eastAsia="Open Sans" w:hAnsi="Open Sans SemiBold" w:cs="Open Sans SemiBold"/>
          <w:color w:val="000000" w:themeColor="text1"/>
        </w:rPr>
        <w:t xml:space="preserve">to approve </w:t>
      </w:r>
      <w:r w:rsidR="00A25A5F" w:rsidRPr="00230BB2">
        <w:rPr>
          <w:rFonts w:ascii="Open Sans SemiBold" w:eastAsia="Open Sans" w:hAnsi="Open Sans SemiBold" w:cs="Open Sans SemiBold"/>
          <w:color w:val="000000" w:themeColor="text1"/>
        </w:rPr>
        <w:t>the purchase of 4</w:t>
      </w:r>
      <w:r w:rsidR="000A4E66">
        <w:rPr>
          <w:rFonts w:ascii="Open Sans SemiBold" w:eastAsia="Open Sans" w:hAnsi="Open Sans SemiBold" w:cs="Open Sans SemiBold"/>
          <w:color w:val="000000" w:themeColor="text1"/>
        </w:rPr>
        <w:t>41</w:t>
      </w:r>
      <w:r w:rsidR="00A25A5F" w:rsidRPr="00230BB2">
        <w:rPr>
          <w:rFonts w:ascii="Open Sans SemiBold" w:eastAsia="Open Sans" w:hAnsi="Open Sans SemiBold" w:cs="Open Sans SemiBold"/>
          <w:color w:val="000000" w:themeColor="text1"/>
        </w:rPr>
        <w:t xml:space="preserve"> Little York Road </w:t>
      </w:r>
      <w:r w:rsidR="004474B5">
        <w:rPr>
          <w:rFonts w:ascii="Open Sans SemiBold" w:eastAsia="Open Sans" w:hAnsi="Open Sans SemiBold" w:cs="Open Sans SemiBold"/>
          <w:color w:val="000000" w:themeColor="text1"/>
        </w:rPr>
        <w:t xml:space="preserve">for the purposes of opening a secondary school </w:t>
      </w:r>
      <w:r w:rsidR="00A25A5F" w:rsidRPr="00230BB2">
        <w:rPr>
          <w:rFonts w:ascii="Open Sans SemiBold" w:eastAsia="Open Sans" w:hAnsi="Open Sans SemiBold" w:cs="Open Sans SemiBold"/>
          <w:color w:val="000000" w:themeColor="text1"/>
        </w:rPr>
        <w:t>with auth</w:t>
      </w:r>
      <w:r w:rsidR="007445D8" w:rsidRPr="00230BB2">
        <w:rPr>
          <w:rFonts w:ascii="Open Sans SemiBold" w:eastAsia="Open Sans" w:hAnsi="Open Sans SemiBold" w:cs="Open Sans SemiBold"/>
          <w:color w:val="000000" w:themeColor="text1"/>
        </w:rPr>
        <w:t>orization to spend up to $2.6 million</w:t>
      </w:r>
      <w:r w:rsidR="00734845">
        <w:rPr>
          <w:rFonts w:ascii="Open Sans SemiBold" w:eastAsia="Open Sans" w:hAnsi="Open Sans SemiBold" w:cs="Open Sans SemiBold"/>
          <w:color w:val="000000" w:themeColor="text1"/>
        </w:rPr>
        <w:t xml:space="preserve"> subject to final consent from the Executive Committe</w:t>
      </w:r>
      <w:r w:rsidR="003F70D5">
        <w:rPr>
          <w:rFonts w:ascii="Open Sans SemiBold" w:eastAsia="Open Sans" w:hAnsi="Open Sans SemiBold" w:cs="Open Sans SemiBold"/>
          <w:color w:val="000000" w:themeColor="text1"/>
        </w:rPr>
        <w:t>e</w:t>
      </w:r>
    </w:p>
    <w:p w14:paraId="19C16ACD" w14:textId="430472CF" w:rsidR="00B041FD" w:rsidRDefault="00B041FD" w:rsidP="00852DF9">
      <w:pPr>
        <w:spacing w:after="0" w:line="240" w:lineRule="auto"/>
        <w:ind w:left="360" w:firstLine="720"/>
        <w:rPr>
          <w:rFonts w:ascii="Open Sans SemiBold" w:hAnsi="Open Sans SemiBold" w:cs="Open Sans SemiBold"/>
        </w:rPr>
      </w:pPr>
      <w:r>
        <w:rPr>
          <w:rFonts w:ascii="Open Sans SemiBold" w:hAnsi="Open Sans SemiBold" w:cs="Open Sans SemiBold"/>
        </w:rPr>
        <w:t>Motion:</w:t>
      </w:r>
      <w:r w:rsidR="00074A62">
        <w:rPr>
          <w:rFonts w:ascii="Open Sans SemiBold" w:hAnsi="Open Sans SemiBold" w:cs="Open Sans SemiBold"/>
        </w:rPr>
        <w:t xml:space="preserve"> </w:t>
      </w:r>
      <w:r w:rsidR="00591663">
        <w:rPr>
          <w:rFonts w:ascii="Open Sans SemiBold" w:hAnsi="Open Sans SemiBold" w:cs="Open Sans SemiBold"/>
        </w:rPr>
        <w:t>Ann Vaughn</w:t>
      </w:r>
    </w:p>
    <w:p w14:paraId="076ECDD3" w14:textId="7E865B0A" w:rsidR="00B041FD" w:rsidRDefault="00B041FD" w:rsidP="00852DF9">
      <w:pPr>
        <w:spacing w:after="0" w:line="240" w:lineRule="auto"/>
        <w:ind w:left="360" w:firstLine="720"/>
        <w:rPr>
          <w:rFonts w:ascii="Open Sans SemiBold" w:hAnsi="Open Sans SemiBold" w:cs="Open Sans SemiBold"/>
        </w:rPr>
      </w:pPr>
      <w:r>
        <w:rPr>
          <w:rFonts w:ascii="Open Sans SemiBold" w:hAnsi="Open Sans SemiBold" w:cs="Open Sans SemiBold"/>
        </w:rPr>
        <w:lastRenderedPageBreak/>
        <w:t>Second:</w:t>
      </w:r>
      <w:r w:rsidR="00591663">
        <w:rPr>
          <w:rFonts w:ascii="Open Sans SemiBold" w:hAnsi="Open Sans SemiBold" w:cs="Open Sans SemiBold"/>
        </w:rPr>
        <w:t xml:space="preserve"> Melanie Trent</w:t>
      </w:r>
    </w:p>
    <w:p w14:paraId="55DD90E8" w14:textId="7815962E" w:rsidR="00B041FD" w:rsidRDefault="00B041FD" w:rsidP="00852DF9">
      <w:pPr>
        <w:spacing w:after="0" w:line="240" w:lineRule="auto"/>
        <w:ind w:left="360" w:firstLine="720"/>
        <w:rPr>
          <w:rFonts w:ascii="Open Sans SemiBold" w:hAnsi="Open Sans SemiBold" w:cs="Open Sans SemiBold"/>
        </w:rPr>
      </w:pPr>
      <w:r>
        <w:rPr>
          <w:rFonts w:ascii="Open Sans SemiBold" w:hAnsi="Open Sans SemiBold" w:cs="Open Sans SemiBold"/>
        </w:rPr>
        <w:t xml:space="preserve">Unanimous at </w:t>
      </w:r>
      <w:r w:rsidR="00591663">
        <w:rPr>
          <w:rFonts w:ascii="Open Sans SemiBold" w:hAnsi="Open Sans SemiBold" w:cs="Open Sans SemiBold"/>
        </w:rPr>
        <w:t>9:35am</w:t>
      </w:r>
    </w:p>
    <w:p w14:paraId="66B2956E" w14:textId="77777777" w:rsidR="00B041FD" w:rsidRPr="00B041FD" w:rsidRDefault="00B041FD" w:rsidP="00B041FD">
      <w:pPr>
        <w:spacing w:after="0" w:line="240" w:lineRule="auto"/>
        <w:rPr>
          <w:rFonts w:ascii="Open Sans SemiBold" w:hAnsi="Open Sans SemiBold" w:cs="Open Sans SemiBold"/>
        </w:rPr>
      </w:pPr>
    </w:p>
    <w:p w14:paraId="70DD0783" w14:textId="53379AED" w:rsidR="00D308A4" w:rsidRPr="008D2925" w:rsidRDefault="00D308A4" w:rsidP="008D2925">
      <w:pPr>
        <w:pStyle w:val="ListParagraph"/>
        <w:numPr>
          <w:ilvl w:val="0"/>
          <w:numId w:val="11"/>
        </w:numPr>
        <w:spacing w:after="0" w:line="240" w:lineRule="auto"/>
        <w:rPr>
          <w:rFonts w:ascii="Open Sans SemiBold" w:hAnsi="Open Sans SemiBold" w:cs="Open Sans SemiBold"/>
        </w:rPr>
      </w:pPr>
      <w:r w:rsidRPr="008D2925">
        <w:rPr>
          <w:rFonts w:ascii="Open Sans SemiBold" w:hAnsi="Open Sans SemiBold" w:cs="Open Sans SemiBold"/>
        </w:rPr>
        <w:t>Consent agenda</w:t>
      </w:r>
    </w:p>
    <w:p w14:paraId="548797F2" w14:textId="08015A91" w:rsidR="00D308A4" w:rsidRDefault="00D308A4" w:rsidP="008D2925">
      <w:pPr>
        <w:pStyle w:val="ListParagraph"/>
        <w:numPr>
          <w:ilvl w:val="1"/>
          <w:numId w:val="11"/>
        </w:numPr>
        <w:spacing w:after="0" w:line="240" w:lineRule="auto"/>
        <w:rPr>
          <w:rFonts w:ascii="Open Sans" w:hAnsi="Open Sans" w:cs="Open Sans"/>
        </w:rPr>
      </w:pPr>
      <w:r>
        <w:rPr>
          <w:rFonts w:ascii="Open Sans" w:hAnsi="Open Sans" w:cs="Open Sans"/>
        </w:rPr>
        <w:t xml:space="preserve">Vote to approve the minutes from the </w:t>
      </w:r>
      <w:r w:rsidR="00EB61E6">
        <w:rPr>
          <w:rFonts w:ascii="Open Sans" w:hAnsi="Open Sans" w:cs="Open Sans"/>
        </w:rPr>
        <w:t>November 21, 2019</w:t>
      </w:r>
      <w:r>
        <w:rPr>
          <w:rFonts w:ascii="Open Sans" w:hAnsi="Open Sans" w:cs="Open Sans"/>
        </w:rPr>
        <w:t xml:space="preserve"> board meeting</w:t>
      </w:r>
    </w:p>
    <w:p w14:paraId="4BD423B6" w14:textId="5493AC02" w:rsidR="00D308A4" w:rsidRDefault="00D308A4" w:rsidP="008D2925">
      <w:pPr>
        <w:pStyle w:val="ListParagraph"/>
        <w:numPr>
          <w:ilvl w:val="1"/>
          <w:numId w:val="11"/>
        </w:numPr>
        <w:spacing w:after="0" w:line="240" w:lineRule="auto"/>
        <w:rPr>
          <w:rFonts w:ascii="Open Sans" w:hAnsi="Open Sans" w:cs="Open Sans"/>
        </w:rPr>
      </w:pPr>
      <w:r>
        <w:rPr>
          <w:rFonts w:ascii="Open Sans" w:hAnsi="Open Sans" w:cs="Open Sans"/>
        </w:rPr>
        <w:t xml:space="preserve">Vote to approve </w:t>
      </w:r>
      <w:r w:rsidR="00EB61E6">
        <w:rPr>
          <w:rFonts w:ascii="Open Sans" w:hAnsi="Open Sans" w:cs="Open Sans"/>
        </w:rPr>
        <w:t xml:space="preserve">September 30, 2019 and December </w:t>
      </w:r>
      <w:r w:rsidR="009460D1">
        <w:rPr>
          <w:rFonts w:ascii="Open Sans" w:hAnsi="Open Sans" w:cs="Open Sans"/>
        </w:rPr>
        <w:t>31, 2019 Investment Certificates</w:t>
      </w:r>
    </w:p>
    <w:p w14:paraId="45FB1715" w14:textId="677B380F" w:rsidR="00CD5896" w:rsidRPr="00AD0D79" w:rsidRDefault="008D2925" w:rsidP="00046746">
      <w:pPr>
        <w:pStyle w:val="ListParagraph"/>
        <w:numPr>
          <w:ilvl w:val="1"/>
          <w:numId w:val="11"/>
        </w:numPr>
        <w:spacing w:after="0" w:line="240" w:lineRule="auto"/>
        <w:rPr>
          <w:rFonts w:ascii="Open Sans SemiBold" w:hAnsi="Open Sans SemiBold" w:cs="Open Sans SemiBold"/>
        </w:rPr>
      </w:pPr>
      <w:r>
        <w:rPr>
          <w:rFonts w:ascii="Open Sans" w:hAnsi="Open Sans" w:cs="Open Sans"/>
        </w:rPr>
        <w:t xml:space="preserve">Vote to approve </w:t>
      </w:r>
      <w:r w:rsidR="00046746">
        <w:rPr>
          <w:rFonts w:ascii="Open Sans" w:hAnsi="Open Sans" w:cs="Open Sans"/>
        </w:rPr>
        <w:t>YES Prep Public Schools to issue a Catalog RFP and enter into the following inter-local purchasing cooperatives: Region 20 – PACE Pur</w:t>
      </w:r>
      <w:r w:rsidR="00210413">
        <w:rPr>
          <w:rFonts w:ascii="Open Sans" w:hAnsi="Open Sans" w:cs="Open Sans"/>
        </w:rPr>
        <w:t>chasing Cooperative, Houston-Galveston Area Council (HGACBuy), Region 16 ESC – TexBuy, and Purchasing Cooperative of America</w:t>
      </w:r>
    </w:p>
    <w:p w14:paraId="4377E5A4" w14:textId="5ED7911C" w:rsidR="00C25A8D" w:rsidRDefault="00AD0D79" w:rsidP="00C25A8D">
      <w:pPr>
        <w:pStyle w:val="ListParagraph"/>
        <w:numPr>
          <w:ilvl w:val="1"/>
          <w:numId w:val="11"/>
        </w:numPr>
        <w:spacing w:after="0" w:line="240" w:lineRule="auto"/>
        <w:rPr>
          <w:rFonts w:ascii="Open Sans" w:hAnsi="Open Sans" w:cs="Open Sans"/>
        </w:rPr>
      </w:pPr>
      <w:r w:rsidRPr="00BC63D3">
        <w:rPr>
          <w:rFonts w:ascii="Open Sans" w:hAnsi="Open Sans" w:cs="Open Sans"/>
        </w:rPr>
        <w:t xml:space="preserve">Vote to discontinue YES Prep’s contract with Tableau due to budgetary </w:t>
      </w:r>
      <w:r w:rsidR="00BC63D3" w:rsidRPr="00BC63D3">
        <w:rPr>
          <w:rFonts w:ascii="Open Sans" w:hAnsi="Open Sans" w:cs="Open Sans"/>
        </w:rPr>
        <w:t>constraints</w:t>
      </w:r>
    </w:p>
    <w:p w14:paraId="0EE6CD65" w14:textId="6698A6ED" w:rsidR="00C25A8D" w:rsidRPr="00852DF9" w:rsidRDefault="00C25A8D" w:rsidP="00852DF9">
      <w:pPr>
        <w:spacing w:after="0" w:line="240" w:lineRule="auto"/>
        <w:ind w:left="360" w:firstLine="720"/>
        <w:rPr>
          <w:rFonts w:ascii="Open Sans" w:hAnsi="Open Sans" w:cs="Open Sans"/>
        </w:rPr>
      </w:pPr>
      <w:r w:rsidRPr="00852DF9">
        <w:rPr>
          <w:rFonts w:ascii="Open Sans" w:hAnsi="Open Sans" w:cs="Open Sans"/>
        </w:rPr>
        <w:t>Motion:</w:t>
      </w:r>
      <w:r w:rsidR="00591663" w:rsidRPr="00852DF9">
        <w:rPr>
          <w:rFonts w:ascii="Open Sans" w:hAnsi="Open Sans" w:cs="Open Sans"/>
        </w:rPr>
        <w:t xml:space="preserve"> </w:t>
      </w:r>
      <w:r w:rsidR="00DB3AC7" w:rsidRPr="00852DF9">
        <w:rPr>
          <w:rFonts w:ascii="Open Sans" w:hAnsi="Open Sans" w:cs="Open Sans"/>
        </w:rPr>
        <w:t>Barry Kelly</w:t>
      </w:r>
    </w:p>
    <w:p w14:paraId="6C8AB474" w14:textId="4C55C711" w:rsidR="00C25A8D" w:rsidRDefault="00C25A8D" w:rsidP="00852DF9">
      <w:pPr>
        <w:pStyle w:val="ListParagraph"/>
        <w:spacing w:after="0" w:line="240" w:lineRule="auto"/>
        <w:ind w:firstLine="360"/>
        <w:rPr>
          <w:rFonts w:ascii="Open Sans" w:hAnsi="Open Sans" w:cs="Open Sans"/>
        </w:rPr>
      </w:pPr>
      <w:r>
        <w:rPr>
          <w:rFonts w:ascii="Open Sans" w:hAnsi="Open Sans" w:cs="Open Sans"/>
        </w:rPr>
        <w:t>Second:</w:t>
      </w:r>
      <w:r w:rsidR="00DB3AC7">
        <w:rPr>
          <w:rFonts w:ascii="Open Sans" w:hAnsi="Open Sans" w:cs="Open Sans"/>
        </w:rPr>
        <w:t xml:space="preserve"> Joe Greenberg</w:t>
      </w:r>
    </w:p>
    <w:p w14:paraId="093B257E" w14:textId="1A76D5C1" w:rsidR="00C25A8D" w:rsidRDefault="00C25A8D" w:rsidP="00852DF9">
      <w:pPr>
        <w:pStyle w:val="ListParagraph"/>
        <w:spacing w:after="0" w:line="240" w:lineRule="auto"/>
        <w:ind w:firstLine="360"/>
        <w:rPr>
          <w:rFonts w:ascii="Open Sans" w:hAnsi="Open Sans" w:cs="Open Sans"/>
        </w:rPr>
      </w:pPr>
      <w:r>
        <w:rPr>
          <w:rFonts w:ascii="Open Sans" w:hAnsi="Open Sans" w:cs="Open Sans"/>
        </w:rPr>
        <w:t xml:space="preserve">Unanimous at </w:t>
      </w:r>
      <w:r w:rsidR="00DB3AC7">
        <w:rPr>
          <w:rFonts w:ascii="Open Sans" w:hAnsi="Open Sans" w:cs="Open Sans"/>
        </w:rPr>
        <w:t>9:35am</w:t>
      </w:r>
    </w:p>
    <w:p w14:paraId="7E925644" w14:textId="77777777" w:rsidR="00C25A8D" w:rsidRPr="00C25A8D" w:rsidRDefault="00C25A8D" w:rsidP="00C25A8D">
      <w:pPr>
        <w:pStyle w:val="ListParagraph"/>
        <w:spacing w:after="0" w:line="240" w:lineRule="auto"/>
        <w:ind w:left="360"/>
        <w:rPr>
          <w:rFonts w:ascii="Open Sans" w:hAnsi="Open Sans" w:cs="Open Sans"/>
        </w:rPr>
      </w:pPr>
    </w:p>
    <w:p w14:paraId="0669AF93" w14:textId="5FFCE0E0" w:rsidR="0094218D" w:rsidRDefault="79AC72F0" w:rsidP="008D2925">
      <w:pPr>
        <w:pStyle w:val="ListParagraph"/>
        <w:numPr>
          <w:ilvl w:val="0"/>
          <w:numId w:val="11"/>
        </w:numPr>
        <w:spacing w:after="0" w:line="240" w:lineRule="auto"/>
        <w:rPr>
          <w:rFonts w:ascii="Open Sans SemiBold" w:hAnsi="Open Sans SemiBold" w:cs="Open Sans SemiBold"/>
        </w:rPr>
      </w:pPr>
      <w:r w:rsidRPr="79AC72F0">
        <w:rPr>
          <w:rFonts w:ascii="Open Sans SemiBold" w:hAnsi="Open Sans SemiBold" w:cs="Open Sans SemiBold"/>
        </w:rPr>
        <w:t>Adjournment</w:t>
      </w:r>
    </w:p>
    <w:p w14:paraId="034BEB70" w14:textId="3B9FD470" w:rsidR="00FD5300" w:rsidRDefault="0090701D" w:rsidP="007C550A">
      <w:pPr>
        <w:pStyle w:val="ListParagraph"/>
        <w:spacing w:after="0" w:line="240" w:lineRule="auto"/>
        <w:ind w:left="360" w:firstLine="360"/>
        <w:rPr>
          <w:rFonts w:ascii="Open Sans SemiBold" w:hAnsi="Open Sans SemiBold" w:cs="Open Sans SemiBold"/>
        </w:rPr>
      </w:pPr>
      <w:r>
        <w:rPr>
          <w:rFonts w:ascii="Open Sans SemiBold" w:hAnsi="Open Sans SemiBold" w:cs="Open Sans SemiBold"/>
        </w:rPr>
        <w:t>10:15am</w:t>
      </w:r>
    </w:p>
    <w:p w14:paraId="0A55A980" w14:textId="77777777" w:rsidR="00C25A8D" w:rsidRPr="00C25A8D" w:rsidRDefault="00C25A8D" w:rsidP="00C25A8D">
      <w:pPr>
        <w:spacing w:after="0" w:line="240" w:lineRule="auto"/>
        <w:rPr>
          <w:rFonts w:ascii="Open Sans SemiBold" w:hAnsi="Open Sans SemiBold" w:cs="Open Sans SemiBold"/>
        </w:rPr>
      </w:pPr>
    </w:p>
    <w:p w14:paraId="7C9CF153" w14:textId="3DE09394" w:rsidR="00A5507C" w:rsidRDefault="00A5507C" w:rsidP="00A5507C">
      <w:pPr>
        <w:spacing w:after="0" w:line="240" w:lineRule="auto"/>
        <w:rPr>
          <w:rFonts w:ascii="Open Sans SemiBold" w:hAnsi="Open Sans SemiBold" w:cs="Open Sans SemiBold"/>
        </w:rPr>
      </w:pPr>
    </w:p>
    <w:p w14:paraId="1F27FA04" w14:textId="4E7F1BEE" w:rsidR="00A157CF" w:rsidRDefault="00A157CF">
      <w:pPr>
        <w:rPr>
          <w:rFonts w:ascii="Open Sans SemiBold" w:hAnsi="Open Sans SemiBold" w:cs="Open Sans SemiBold"/>
        </w:rPr>
      </w:pPr>
      <w:r>
        <w:rPr>
          <w:rFonts w:ascii="Open Sans SemiBold" w:hAnsi="Open Sans SemiBold" w:cs="Open Sans SemiBold"/>
        </w:rPr>
        <w:br w:type="page"/>
      </w:r>
    </w:p>
    <w:p w14:paraId="7D5F6428" w14:textId="05B2CFBB" w:rsidR="00A5507C" w:rsidRDefault="002D74CF" w:rsidP="00A5507C">
      <w:pPr>
        <w:spacing w:after="0" w:line="240" w:lineRule="auto"/>
        <w:rPr>
          <w:rFonts w:ascii="Open Sans SemiBold" w:hAnsi="Open Sans SemiBold" w:cs="Open Sans SemiBold"/>
        </w:rPr>
      </w:pPr>
      <w:r w:rsidRPr="0006605E">
        <w:rPr>
          <w:rFonts w:ascii="Open Sans" w:hAnsi="Open Sans" w:cs="Open Sans"/>
          <w:b/>
          <w:noProof/>
          <w:sz w:val="28"/>
          <w:szCs w:val="36"/>
          <w:lang w:eastAsia="en-US"/>
        </w:rPr>
        <w:lastRenderedPageBreak/>
        <w:drawing>
          <wp:anchor distT="0" distB="0" distL="114300" distR="114300" simplePos="0" relativeHeight="251658243" behindDoc="1" locked="0" layoutInCell="1" allowOverlap="1" wp14:anchorId="0D186812" wp14:editId="37D7E9B6">
            <wp:simplePos x="0" y="0"/>
            <wp:positionH relativeFrom="margin">
              <wp:align>center</wp:align>
            </wp:positionH>
            <wp:positionV relativeFrom="paragraph">
              <wp:posOffset>-298829</wp:posOffset>
            </wp:positionV>
            <wp:extent cx="2438400" cy="748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1" r="2307"/>
                    <a:stretch/>
                  </pic:blipFill>
                  <pic:spPr bwMode="auto">
                    <a:xfrm>
                      <a:off x="0" y="0"/>
                      <a:ext cx="2438400" cy="748665"/>
                    </a:xfrm>
                    <a:prstGeom prst="rect">
                      <a:avLst/>
                    </a:prstGeom>
                    <a:noFill/>
                    <a:ln>
                      <a:noFill/>
                    </a:ln>
                    <a:effectLst/>
                  </pic:spPr>
                </pic:pic>
              </a:graphicData>
            </a:graphic>
          </wp:anchor>
        </w:drawing>
      </w:r>
    </w:p>
    <w:p w14:paraId="1283DE54" w14:textId="77777777" w:rsidR="00A5507C" w:rsidRPr="00A5507C" w:rsidRDefault="00A5507C" w:rsidP="00A5507C">
      <w:pPr>
        <w:spacing w:after="0" w:line="240" w:lineRule="auto"/>
        <w:rPr>
          <w:rFonts w:ascii="Open Sans SemiBold" w:hAnsi="Open Sans SemiBold" w:cs="Open Sans SemiBold"/>
        </w:rPr>
      </w:pPr>
    </w:p>
    <w:p w14:paraId="12BB490D" w14:textId="772D1A60" w:rsidR="00F10049" w:rsidRPr="002D74CF" w:rsidRDefault="002D74CF" w:rsidP="002D74CF">
      <w:pPr>
        <w:jc w:val="both"/>
        <w:outlineLvl w:val="0"/>
        <w:rPr>
          <w:rFonts w:ascii="Open Sans SemiBold" w:hAnsi="Open Sans SemiBold" w:cs="Open Sans SemiBold"/>
        </w:rPr>
      </w:pPr>
      <w:r w:rsidRPr="0006605E">
        <w:rPr>
          <w:rFonts w:ascii="Open Sans" w:hAnsi="Open Sans" w:cs="Open Sans"/>
          <w:b/>
          <w:noProof/>
          <w:sz w:val="18"/>
          <w:lang w:eastAsia="en-US"/>
        </w:rPr>
        <mc:AlternateContent>
          <mc:Choice Requires="wps">
            <w:drawing>
              <wp:anchor distT="0" distB="0" distL="114300" distR="114300" simplePos="0" relativeHeight="251658242" behindDoc="0" locked="0" layoutInCell="1" allowOverlap="1" wp14:anchorId="4A58BED1" wp14:editId="6F48224F">
                <wp:simplePos x="0" y="0"/>
                <wp:positionH relativeFrom="margin">
                  <wp:align>left</wp:align>
                </wp:positionH>
                <wp:positionV relativeFrom="paragraph">
                  <wp:posOffset>245878</wp:posOffset>
                </wp:positionV>
                <wp:extent cx="67889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88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6A614" id="Straight Connector 1"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9.35pt" to="53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" strokecolor="#4579b8 [3044]">
                <w10:wrap anchorx="margin"/>
              </v:line>
            </w:pict>
          </mc:Fallback>
        </mc:AlternateContent>
      </w:r>
      <w:r w:rsidR="00F10049">
        <w:rPr>
          <w:rFonts w:ascii="Open Sans SemiBold" w:hAnsi="Open Sans SemiBold" w:cs="Open Sans SemiBold"/>
        </w:rPr>
        <w:br/>
      </w:r>
    </w:p>
    <w:p w14:paraId="35EE2521" w14:textId="77777777" w:rsidR="00F10049" w:rsidRDefault="00F10049" w:rsidP="00F10049">
      <w:pPr>
        <w:autoSpaceDE w:val="0"/>
        <w:autoSpaceDN w:val="0"/>
        <w:adjustRightInd w:val="0"/>
        <w:spacing w:after="120" w:line="240" w:lineRule="auto"/>
        <w:jc w:val="center"/>
        <w:rPr>
          <w:rFonts w:ascii="Open Sans SemiBold" w:hAnsi="Open Sans SemiBold" w:cs="Open Sans SemiBold"/>
          <w:sz w:val="28"/>
          <w:szCs w:val="28"/>
        </w:rPr>
      </w:pPr>
      <w:r w:rsidRPr="00452118">
        <w:rPr>
          <w:rFonts w:ascii="Open Sans SemiBold" w:hAnsi="Open Sans SemiBold" w:cs="Open Sans SemiBold"/>
          <w:bCs/>
          <w:color w:val="000000" w:themeColor="text1"/>
          <w:sz w:val="28"/>
          <w:szCs w:val="28"/>
        </w:rPr>
        <w:t xml:space="preserve">NOTICE OF </w:t>
      </w:r>
      <w:r>
        <w:rPr>
          <w:rFonts w:ascii="Open Sans SemiBold" w:hAnsi="Open Sans SemiBold" w:cs="Open Sans SemiBold"/>
          <w:bCs/>
          <w:color w:val="000000" w:themeColor="text1"/>
          <w:sz w:val="28"/>
          <w:szCs w:val="28"/>
        </w:rPr>
        <w:t>WORKSHOP</w:t>
      </w:r>
    </w:p>
    <w:p w14:paraId="0C133FAE" w14:textId="59667517" w:rsidR="00F10049" w:rsidRPr="00CD7630" w:rsidRDefault="5348F911" w:rsidP="00F10049">
      <w:pPr>
        <w:autoSpaceDE w:val="0"/>
        <w:autoSpaceDN w:val="0"/>
        <w:spacing w:after="0" w:line="240" w:lineRule="auto"/>
        <w:jc w:val="both"/>
      </w:pPr>
      <w:r w:rsidRPr="00E4230F">
        <w:rPr>
          <w:rFonts w:ascii="Open Sans" w:eastAsia="Open Sans" w:hAnsi="Open Sans" w:cs="Open Sans"/>
          <w:color w:val="000000" w:themeColor="text1"/>
        </w:rPr>
        <w:t xml:space="preserve">Notice is hereby given that the Board of Directors of YES Prep Public Schools will hold a regular meeting, open to the public, on </w:t>
      </w:r>
      <w:r w:rsidR="00210413">
        <w:rPr>
          <w:rFonts w:ascii="Open Sans" w:eastAsia="Open Sans" w:hAnsi="Open Sans" w:cs="Open Sans"/>
          <w:b/>
          <w:bCs/>
          <w:color w:val="000000" w:themeColor="text1"/>
        </w:rPr>
        <w:t>Thursday, February 13, 2020</w:t>
      </w:r>
      <w:r w:rsidR="0095703B" w:rsidRPr="00A347D1">
        <w:rPr>
          <w:rFonts w:ascii="Open Sans" w:eastAsia="Open Sans" w:hAnsi="Open Sans" w:cs="Open Sans"/>
          <w:b/>
          <w:bCs/>
          <w:color w:val="000000" w:themeColor="text1"/>
        </w:rPr>
        <w:t xml:space="preserve"> at </w:t>
      </w:r>
      <w:r w:rsidR="0095703B">
        <w:rPr>
          <w:rFonts w:ascii="Open Sans" w:eastAsia="Open Sans" w:hAnsi="Open Sans" w:cs="Open Sans"/>
          <w:b/>
          <w:bCs/>
          <w:color w:val="000000" w:themeColor="text1"/>
        </w:rPr>
        <w:t>7:0</w:t>
      </w:r>
      <w:r w:rsidR="004D44E7">
        <w:rPr>
          <w:rFonts w:ascii="Open Sans" w:eastAsia="Open Sans" w:hAnsi="Open Sans" w:cs="Open Sans"/>
          <w:b/>
          <w:bCs/>
          <w:color w:val="000000" w:themeColor="text1"/>
        </w:rPr>
        <w:t>4</w:t>
      </w:r>
      <w:r w:rsidR="0095703B">
        <w:rPr>
          <w:rFonts w:ascii="Open Sans" w:eastAsia="Open Sans" w:hAnsi="Open Sans" w:cs="Open Sans"/>
          <w:b/>
          <w:bCs/>
          <w:color w:val="000000" w:themeColor="text1"/>
        </w:rPr>
        <w:t xml:space="preserve"> a.m</w:t>
      </w:r>
      <w:r w:rsidR="0095703B" w:rsidRPr="00A347D1">
        <w:rPr>
          <w:rFonts w:ascii="Open Sans" w:eastAsia="Open Sans" w:hAnsi="Open Sans" w:cs="Open Sans"/>
        </w:rPr>
        <w:t xml:space="preserve">.  </w:t>
      </w:r>
      <w:r w:rsidR="0095703B" w:rsidRPr="00A347D1">
        <w:rPr>
          <w:rFonts w:ascii="Open Sans" w:eastAsia="Open Sans" w:hAnsi="Open Sans" w:cs="Open Sans"/>
          <w:color w:val="000000" w:themeColor="text1"/>
        </w:rPr>
        <w:t xml:space="preserve">The Board will convene in Open Session at </w:t>
      </w:r>
      <w:r w:rsidR="0095703B">
        <w:rPr>
          <w:rFonts w:ascii="Open Sans" w:eastAsia="Open Sans" w:hAnsi="Open Sans" w:cs="Open Sans"/>
          <w:color w:val="000000" w:themeColor="text1"/>
        </w:rPr>
        <w:t>5515 South Loop East Freeway, Suite B, Houston, TX 77033</w:t>
      </w:r>
      <w:r w:rsidRPr="5348F911">
        <w:rPr>
          <w:rFonts w:ascii="Open Sans" w:eastAsia="Open Sans" w:hAnsi="Open Sans" w:cs="Open Sans"/>
          <w:color w:val="000000" w:themeColor="text1"/>
        </w:rPr>
        <w:t xml:space="preserve">.  It is the intent of the Board to have a quorum physically present at the above address.  Board members not physically present may participate by live two-way video and audio feed conducted in accordance with the Texas Open Meetings Act.  If a quorum of the Board is not physically present at the above address, it is the intent to have the presiding officer physically present at the above address.  </w:t>
      </w:r>
    </w:p>
    <w:p w14:paraId="597E9DC6" w14:textId="77777777" w:rsidR="00F10049" w:rsidRPr="00CD7630" w:rsidRDefault="00F10049" w:rsidP="00F10049">
      <w:pPr>
        <w:autoSpaceDE w:val="0"/>
        <w:autoSpaceDN w:val="0"/>
        <w:spacing w:after="0" w:line="240" w:lineRule="auto"/>
        <w:jc w:val="both"/>
      </w:pPr>
    </w:p>
    <w:p w14:paraId="69778B2C" w14:textId="77777777" w:rsidR="00F10049" w:rsidRPr="00BE08EB" w:rsidRDefault="00F10049" w:rsidP="00F10049">
      <w:pPr>
        <w:autoSpaceDE w:val="0"/>
        <w:autoSpaceDN w:val="0"/>
        <w:spacing w:after="0" w:line="240" w:lineRule="auto"/>
        <w:jc w:val="both"/>
        <w:rPr>
          <w:rFonts w:ascii="Open Sans" w:hAnsi="Open Sans" w:cs="Open Sans"/>
          <w:b/>
          <w:color w:val="000000" w:themeColor="text1"/>
        </w:rPr>
      </w:pPr>
      <w:r w:rsidRPr="00CD7630">
        <w:rPr>
          <w:rFonts w:ascii="Open Sans" w:eastAsia="Open Sans" w:hAnsi="Open Sans" w:cs="Open Sans"/>
          <w:color w:val="000000" w:themeColor="text1"/>
        </w:rPr>
        <w:t xml:space="preserve">The subjects to be discussed or considered or upon which any formal action may be taken are listed below.  Items do not have to be taken in the order shown on this meeting notice.  Consent agenda items, if applicable, will be acted on at one time.  If during the course of the meeting, discussion of any item on the agenda should be held in a closed meeting, the Board will conduct a closed meeting in accordance with the Texas Open Meetings Act, Texas Government Code Section 551, Subchapters D and E.  Before any closed meeting is convened, the presiding officer will publicly identify the section or sections of the Act authorizing the closed meeting.  All final votes, actions, or decisions will be taken in an open meeting.  </w:t>
      </w:r>
    </w:p>
    <w:p w14:paraId="2A22F373" w14:textId="420F449F" w:rsidR="00F10049" w:rsidRDefault="00F10049" w:rsidP="00F10049">
      <w:pPr>
        <w:pStyle w:val="NoSpacing"/>
        <w:jc w:val="both"/>
      </w:pPr>
    </w:p>
    <w:p w14:paraId="47554E21" w14:textId="77777777" w:rsidR="00D84CCA" w:rsidRDefault="00D84CCA" w:rsidP="00D84CCA">
      <w:pPr>
        <w:autoSpaceDE w:val="0"/>
        <w:autoSpaceDN w:val="0"/>
        <w:spacing w:after="0" w:line="240" w:lineRule="auto"/>
        <w:jc w:val="both"/>
        <w:rPr>
          <w:rFonts w:ascii="Open Sans" w:eastAsia="Open Sans" w:hAnsi="Open Sans" w:cs="Open Sans"/>
          <w:color w:val="000000" w:themeColor="text1"/>
        </w:rPr>
      </w:pPr>
      <w:r w:rsidRPr="002C449D">
        <w:rPr>
          <w:rFonts w:ascii="Open Sans" w:eastAsia="Open Sans" w:hAnsi="Open Sans" w:cs="Open Sans"/>
          <w:b/>
          <w:bCs/>
          <w:color w:val="000000" w:themeColor="text1"/>
        </w:rPr>
        <w:t>YES Prep Board of Directors present</w:t>
      </w:r>
      <w:r>
        <w:rPr>
          <w:rFonts w:ascii="Open Sans" w:eastAsia="Open Sans" w:hAnsi="Open Sans" w:cs="Open Sans"/>
          <w:color w:val="000000" w:themeColor="text1"/>
        </w:rPr>
        <w:t>: Barry Kelly, Jordan Marye, Ann Vaughn, Joe Greenberg, Melanie Trent, Luis Elizondo-Thomson, Eric Calderon, Luly Castillo, Tom Castro (by phone), Dan Gilbane (by phone)</w:t>
      </w:r>
    </w:p>
    <w:p w14:paraId="2EA31085" w14:textId="77777777" w:rsidR="00D84CCA" w:rsidRDefault="00D84CCA" w:rsidP="00D84CCA">
      <w:pPr>
        <w:autoSpaceDE w:val="0"/>
        <w:autoSpaceDN w:val="0"/>
        <w:spacing w:after="0" w:line="240" w:lineRule="auto"/>
        <w:jc w:val="both"/>
        <w:rPr>
          <w:rFonts w:ascii="Open Sans" w:eastAsia="Open Sans" w:hAnsi="Open Sans" w:cs="Open Sans"/>
          <w:color w:val="000000" w:themeColor="text1"/>
        </w:rPr>
      </w:pPr>
    </w:p>
    <w:p w14:paraId="40BD9190" w14:textId="77777777" w:rsidR="00D84CCA" w:rsidRDefault="00D84CCA" w:rsidP="00D84CCA">
      <w:pPr>
        <w:autoSpaceDE w:val="0"/>
        <w:autoSpaceDN w:val="0"/>
        <w:spacing w:after="0" w:line="240" w:lineRule="auto"/>
        <w:jc w:val="both"/>
        <w:rPr>
          <w:rFonts w:ascii="Open Sans" w:eastAsia="Open Sans" w:hAnsi="Open Sans" w:cs="Open Sans"/>
          <w:color w:val="000000" w:themeColor="text1"/>
        </w:rPr>
      </w:pPr>
      <w:r w:rsidRPr="006A4792">
        <w:rPr>
          <w:rFonts w:ascii="Open Sans" w:eastAsia="Open Sans" w:hAnsi="Open Sans" w:cs="Open Sans"/>
          <w:b/>
          <w:bCs/>
          <w:color w:val="000000" w:themeColor="text1"/>
        </w:rPr>
        <w:t>YES Prep Staff present</w:t>
      </w:r>
      <w:r>
        <w:rPr>
          <w:rFonts w:ascii="Open Sans" w:eastAsia="Open Sans" w:hAnsi="Open Sans" w:cs="Open Sans"/>
          <w:color w:val="000000" w:themeColor="text1"/>
        </w:rPr>
        <w:t>: Mark DiBella, Carmen Darville, Nella Garcia Urban, Luis Mena, Naveen Pinglay, Robin Susman, Phil Wright, Kiara Hughes, Keith Weaver, Viet Dang, Chris Darville, Viviane Oliveira, Jac’quese Hargrove, Hoang-Anh Dao, Jaylee Lange, Lillian Macias, Rebecca Martinez, Mimi Xi</w:t>
      </w:r>
    </w:p>
    <w:p w14:paraId="5EC85AEE" w14:textId="77777777" w:rsidR="00D84CCA" w:rsidRDefault="00D84CCA" w:rsidP="00F10049">
      <w:pPr>
        <w:pStyle w:val="NoSpacing"/>
        <w:jc w:val="both"/>
      </w:pPr>
    </w:p>
    <w:p w14:paraId="171CE3B8" w14:textId="23D7D11F" w:rsidR="00F10049" w:rsidRPr="003F2EA5" w:rsidRDefault="00F10049" w:rsidP="00052184">
      <w:pPr>
        <w:pStyle w:val="NoSpacing"/>
        <w:numPr>
          <w:ilvl w:val="0"/>
          <w:numId w:val="16"/>
        </w:numPr>
        <w:spacing w:after="120"/>
        <w:contextualSpacing/>
        <w:rPr>
          <w:rFonts w:ascii="Open Sans SemiBold" w:eastAsia="Open Sans SemiBold" w:hAnsi="Open Sans SemiBold" w:cs="Open Sans SemiBold"/>
        </w:rPr>
      </w:pPr>
      <w:r w:rsidRPr="00FE7C4A">
        <w:rPr>
          <w:rFonts w:ascii="Open Sans SemiBold" w:eastAsia="Open Sans SemiBold" w:hAnsi="Open Sans SemiBold" w:cs="Open Sans SemiBold"/>
        </w:rPr>
        <w:t>Call to Order</w:t>
      </w:r>
      <w:r w:rsidRPr="00FE7C4A">
        <w:rPr>
          <w:rFonts w:ascii="Open Sans" w:eastAsia="Open Sans" w:hAnsi="Open Sans" w:cs="Open Sans"/>
        </w:rPr>
        <w:t>, quorum determined, workshop declared open</w:t>
      </w:r>
    </w:p>
    <w:p w14:paraId="514E66F7" w14:textId="6A414108" w:rsidR="003F2EA5" w:rsidRPr="00F15791" w:rsidRDefault="003F2EA5" w:rsidP="00052184">
      <w:pPr>
        <w:pStyle w:val="NoSpacing"/>
        <w:spacing w:after="120"/>
        <w:ind w:left="720"/>
        <w:contextualSpacing/>
        <w:rPr>
          <w:rFonts w:ascii="Open Sans" w:eastAsia="Open Sans" w:hAnsi="Open Sans" w:cs="Open Sans"/>
          <w:b/>
          <w:bCs/>
        </w:rPr>
      </w:pPr>
      <w:r w:rsidRPr="00F15791">
        <w:rPr>
          <w:rFonts w:ascii="Open Sans" w:eastAsia="Open Sans" w:hAnsi="Open Sans" w:cs="Open Sans"/>
          <w:b/>
          <w:bCs/>
        </w:rPr>
        <w:t>7:04am</w:t>
      </w:r>
    </w:p>
    <w:p w14:paraId="6468BF9F" w14:textId="77777777" w:rsidR="00DF330F" w:rsidRPr="00DF330F" w:rsidRDefault="00DF330F" w:rsidP="00052184">
      <w:pPr>
        <w:pStyle w:val="NoSpacing"/>
        <w:spacing w:after="120"/>
        <w:ind w:left="720"/>
        <w:contextualSpacing/>
        <w:rPr>
          <w:rFonts w:ascii="Open Sans" w:eastAsia="Open Sans" w:hAnsi="Open Sans" w:cs="Open Sans"/>
        </w:rPr>
      </w:pPr>
    </w:p>
    <w:p w14:paraId="5C4EA3E7" w14:textId="0B55C2F6" w:rsidR="00866E38" w:rsidRDefault="00866E38"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t xml:space="preserve">Mission Moment: </w:t>
      </w:r>
      <w:r w:rsidR="00297BE0">
        <w:rPr>
          <w:rFonts w:ascii="Open Sans SemiBold" w:eastAsia="Open Sans SemiBold" w:hAnsi="Open Sans SemiBold" w:cs="Open Sans SemiBold"/>
        </w:rPr>
        <w:t>Exploring Cultural Wealth</w:t>
      </w:r>
    </w:p>
    <w:p w14:paraId="74250080" w14:textId="1E435B14" w:rsidR="00AB08A3" w:rsidRDefault="00AB08A3"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 xml:space="preserve">Presented by Phil Wright, </w:t>
      </w:r>
      <w:r w:rsidRPr="00AB08A3">
        <w:rPr>
          <w:rFonts w:ascii="Open Sans SemiBold" w:eastAsia="Open Sans SemiBold" w:hAnsi="Open Sans SemiBold" w:cs="Open Sans SemiBold"/>
        </w:rPr>
        <w:t>Hoang-Anh Dao, Jaylee Lange, Lillian Macias</w:t>
      </w:r>
      <w:r>
        <w:rPr>
          <w:rFonts w:ascii="Open Sans SemiBold" w:eastAsia="Open Sans SemiBold" w:hAnsi="Open Sans SemiBold" w:cs="Open Sans SemiBold"/>
        </w:rPr>
        <w:t xml:space="preserve"> and </w:t>
      </w:r>
      <w:r w:rsidRPr="00AB08A3">
        <w:rPr>
          <w:rFonts w:ascii="Open Sans SemiBold" w:eastAsia="Open Sans SemiBold" w:hAnsi="Open Sans SemiBold" w:cs="Open Sans SemiBold"/>
        </w:rPr>
        <w:t>Rebecca Martinez</w:t>
      </w:r>
    </w:p>
    <w:p w14:paraId="3896076C" w14:textId="77777777" w:rsidR="003F2EA5" w:rsidRPr="003906FA" w:rsidRDefault="003F2EA5" w:rsidP="00052184">
      <w:pPr>
        <w:pStyle w:val="NoSpacing"/>
        <w:spacing w:after="120"/>
        <w:ind w:left="720"/>
        <w:contextualSpacing/>
        <w:rPr>
          <w:rFonts w:ascii="Open Sans SemiBold" w:eastAsia="Open Sans SemiBold" w:hAnsi="Open Sans SemiBold" w:cs="Open Sans SemiBold"/>
        </w:rPr>
      </w:pPr>
    </w:p>
    <w:p w14:paraId="1DC8671C" w14:textId="02A8A372" w:rsidR="00FA46C2" w:rsidRDefault="00926FF7"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t>CEO Report</w:t>
      </w:r>
    </w:p>
    <w:p w14:paraId="1A930CEE" w14:textId="4F4285E7" w:rsidR="00FA46C2" w:rsidRDefault="00FA46C2"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Presented by Mark DiBella, Kiara Hughes, and Carmen Darville</w:t>
      </w:r>
    </w:p>
    <w:p w14:paraId="4617C084" w14:textId="77777777" w:rsidR="005F70A2" w:rsidRPr="00FA46C2" w:rsidRDefault="005F70A2" w:rsidP="00052184">
      <w:pPr>
        <w:pStyle w:val="NoSpacing"/>
        <w:spacing w:after="120"/>
        <w:ind w:left="720"/>
        <w:contextualSpacing/>
        <w:rPr>
          <w:rFonts w:ascii="Open Sans SemiBold" w:eastAsia="Open Sans SemiBold" w:hAnsi="Open Sans SemiBold" w:cs="Open Sans SemiBold"/>
        </w:rPr>
      </w:pPr>
    </w:p>
    <w:p w14:paraId="141EBA75" w14:textId="1EE8CADA" w:rsidR="00FA46C2" w:rsidRDefault="00926FF7"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lastRenderedPageBreak/>
        <w:t xml:space="preserve">Program Report: </w:t>
      </w:r>
      <w:r w:rsidR="002D4B3B">
        <w:rPr>
          <w:rFonts w:ascii="Open Sans SemiBold" w:eastAsia="Open Sans SemiBold" w:hAnsi="Open Sans SemiBold" w:cs="Open Sans SemiBold"/>
        </w:rPr>
        <w:t xml:space="preserve">College Initiatives </w:t>
      </w:r>
    </w:p>
    <w:p w14:paraId="63BADBB8" w14:textId="18415A61" w:rsidR="00FA46C2" w:rsidRDefault="00FA46C2"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 xml:space="preserve">Presented by Mark </w:t>
      </w:r>
      <w:r w:rsidR="002278E5">
        <w:rPr>
          <w:rFonts w:ascii="Open Sans SemiBold" w:eastAsia="Open Sans SemiBold" w:hAnsi="Open Sans SemiBold" w:cs="Open Sans SemiBold"/>
        </w:rPr>
        <w:t>DiBella, Nella Garcia Urban, and Phil Wright</w:t>
      </w:r>
    </w:p>
    <w:p w14:paraId="1E34E739" w14:textId="77777777" w:rsidR="005F70A2" w:rsidRPr="00FA46C2" w:rsidRDefault="005F70A2" w:rsidP="00052184">
      <w:pPr>
        <w:pStyle w:val="NoSpacing"/>
        <w:spacing w:after="120"/>
        <w:ind w:left="720"/>
        <w:contextualSpacing/>
        <w:rPr>
          <w:rFonts w:ascii="Open Sans SemiBold" w:eastAsia="Open Sans SemiBold" w:hAnsi="Open Sans SemiBold" w:cs="Open Sans SemiBold"/>
        </w:rPr>
      </w:pPr>
    </w:p>
    <w:p w14:paraId="7957E998" w14:textId="6E974115" w:rsidR="00926FF7" w:rsidRDefault="00926FF7"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t>Chairman’s Repor</w:t>
      </w:r>
      <w:r w:rsidR="003906FA">
        <w:rPr>
          <w:rFonts w:ascii="Open Sans SemiBold" w:eastAsia="Open Sans SemiBold" w:hAnsi="Open Sans SemiBold" w:cs="Open Sans SemiBold"/>
        </w:rPr>
        <w:t>t</w:t>
      </w:r>
    </w:p>
    <w:p w14:paraId="79907F69" w14:textId="6F442884" w:rsidR="005F70A2" w:rsidRPr="003906FA" w:rsidRDefault="005F70A2"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Presented by Mark Gregg</w:t>
      </w:r>
    </w:p>
    <w:p w14:paraId="4D960171" w14:textId="63566645" w:rsidR="002278E5" w:rsidRDefault="00926FF7"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t>Advancement Report</w:t>
      </w:r>
    </w:p>
    <w:p w14:paraId="049E613A" w14:textId="5D1712F9" w:rsidR="002278E5" w:rsidRDefault="002278E5"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Presented by Robin Susman</w:t>
      </w:r>
    </w:p>
    <w:p w14:paraId="2F6E1D26" w14:textId="77777777" w:rsidR="002278E5" w:rsidRPr="002278E5" w:rsidRDefault="002278E5" w:rsidP="00052184">
      <w:pPr>
        <w:pStyle w:val="NoSpacing"/>
        <w:spacing w:after="120"/>
        <w:ind w:left="720"/>
        <w:contextualSpacing/>
        <w:rPr>
          <w:rFonts w:ascii="Open Sans SemiBold" w:eastAsia="Open Sans SemiBold" w:hAnsi="Open Sans SemiBold" w:cs="Open Sans SemiBold"/>
        </w:rPr>
      </w:pPr>
    </w:p>
    <w:p w14:paraId="43DEFBA6" w14:textId="49B1A3CF" w:rsidR="003906FA" w:rsidRDefault="003906FA"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t>Finance &amp; Facilities Report</w:t>
      </w:r>
    </w:p>
    <w:p w14:paraId="19CE8953" w14:textId="416860FB" w:rsidR="005F70A2" w:rsidRDefault="00AE2B28"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Presented by Luis Mena and Naveen Pinglay</w:t>
      </w:r>
    </w:p>
    <w:p w14:paraId="556EB6C7" w14:textId="77777777" w:rsidR="005F70A2" w:rsidRPr="003906FA" w:rsidRDefault="005F70A2" w:rsidP="00052184">
      <w:pPr>
        <w:pStyle w:val="NoSpacing"/>
        <w:spacing w:after="120"/>
        <w:ind w:left="720"/>
        <w:contextualSpacing/>
        <w:rPr>
          <w:rFonts w:ascii="Open Sans SemiBold" w:eastAsia="Open Sans SemiBold" w:hAnsi="Open Sans SemiBold" w:cs="Open Sans SemiBold"/>
        </w:rPr>
      </w:pPr>
    </w:p>
    <w:p w14:paraId="28924996" w14:textId="4B4B4291" w:rsidR="003906FA" w:rsidRDefault="003906FA" w:rsidP="00052184">
      <w:pPr>
        <w:pStyle w:val="NoSpacing"/>
        <w:numPr>
          <w:ilvl w:val="0"/>
          <w:numId w:val="16"/>
        </w:numPr>
        <w:spacing w:after="120"/>
        <w:contextualSpacing/>
        <w:rPr>
          <w:rFonts w:ascii="Open Sans SemiBold" w:eastAsia="Open Sans SemiBold" w:hAnsi="Open Sans SemiBold" w:cs="Open Sans SemiBold"/>
        </w:rPr>
      </w:pPr>
      <w:r w:rsidRPr="003906FA">
        <w:rPr>
          <w:rFonts w:ascii="Open Sans SemiBold" w:eastAsia="Open Sans SemiBold" w:hAnsi="Open Sans SemiBold" w:cs="Open Sans SemiBold"/>
        </w:rPr>
        <w:t>Nominating &amp; Governance Committee Report</w:t>
      </w:r>
    </w:p>
    <w:p w14:paraId="2145945D" w14:textId="706CD222" w:rsidR="00AE2B28" w:rsidRPr="003906FA" w:rsidRDefault="00AE2B28" w:rsidP="00052184">
      <w:pPr>
        <w:pStyle w:val="NoSpacing"/>
        <w:spacing w:after="120"/>
        <w:ind w:left="720"/>
        <w:contextualSpacing/>
        <w:rPr>
          <w:rFonts w:ascii="Open Sans SemiBold" w:eastAsia="Open Sans SemiBold" w:hAnsi="Open Sans SemiBold" w:cs="Open Sans SemiBold"/>
        </w:rPr>
      </w:pPr>
      <w:r>
        <w:rPr>
          <w:rFonts w:ascii="Open Sans SemiBold" w:eastAsia="Open Sans SemiBold" w:hAnsi="Open Sans SemiBold" w:cs="Open Sans SemiBold"/>
        </w:rPr>
        <w:t>Presented by Melanie Trent</w:t>
      </w:r>
    </w:p>
    <w:p w14:paraId="7716AFDF" w14:textId="77777777" w:rsidR="00195276" w:rsidRDefault="00195276" w:rsidP="003906FA">
      <w:pPr>
        <w:spacing w:after="0" w:line="240" w:lineRule="auto"/>
      </w:pPr>
    </w:p>
    <w:p w14:paraId="2F5F9135" w14:textId="77777777" w:rsidR="00DE11E1" w:rsidRPr="00A5507C" w:rsidRDefault="00DE11E1" w:rsidP="00DE11E1">
      <w:pPr>
        <w:spacing w:after="0" w:line="240" w:lineRule="auto"/>
        <w:rPr>
          <w:rFonts w:ascii="Open Sans SemiBold" w:hAnsi="Open Sans SemiBold" w:cs="Open Sans SemiBold"/>
        </w:rPr>
      </w:pPr>
      <w:r w:rsidRPr="00A5507C">
        <w:rPr>
          <w:rFonts w:ascii="Open Sans SemiBold" w:hAnsi="Open Sans SemiBold" w:cs="Open Sans SemiBold"/>
          <w:bCs/>
        </w:rPr>
        <w:t xml:space="preserve">EXECUTIVE SESSION:  </w:t>
      </w:r>
      <w:r w:rsidRPr="00A5507C">
        <w:rPr>
          <w:rFonts w:ascii="Open Sans SemiBold" w:hAnsi="Open Sans SemiBold" w:cs="Open Sans SemiBold"/>
        </w:rPr>
        <w:t>Pursuant to TEXAS GOVERNMENT CODE §§551.071, 551.072, 551.074, and 551.076, the Board will consult with its attorneys on pending or potential litigation, personnel, or legal matters in which the attorneys' duties are governed by the State Bar of Texas (Code of Conduct); and will deliberate, in accordance with the above statutes, real estate matters, security matters and devices, and personnel matters.</w:t>
      </w:r>
    </w:p>
    <w:p w14:paraId="0052746D" w14:textId="77777777" w:rsidR="00DE11E1" w:rsidRPr="00A5507C" w:rsidRDefault="00DE11E1" w:rsidP="00DE11E1">
      <w:pPr>
        <w:spacing w:after="0" w:line="240" w:lineRule="auto"/>
        <w:rPr>
          <w:rFonts w:ascii="Open Sans SemiBold" w:hAnsi="Open Sans SemiBold" w:cs="Open Sans SemiBold"/>
          <w:color w:val="000000" w:themeColor="text1"/>
        </w:rPr>
      </w:pPr>
      <w:r w:rsidRPr="00A5507C">
        <w:rPr>
          <w:rFonts w:ascii="Open Sans SemiBold" w:hAnsi="Open Sans SemiBold" w:cs="Open Sans SemiBold"/>
          <w:bCs/>
        </w:rPr>
        <w:t xml:space="preserve"> </w:t>
      </w:r>
    </w:p>
    <w:p w14:paraId="76DEB541" w14:textId="74948D21" w:rsidR="00F10049" w:rsidRPr="00FD5300" w:rsidRDefault="5348F911" w:rsidP="00F10049">
      <w:pPr>
        <w:pStyle w:val="ListParagraph"/>
        <w:numPr>
          <w:ilvl w:val="0"/>
          <w:numId w:val="16"/>
        </w:numPr>
        <w:spacing w:after="0" w:line="240" w:lineRule="auto"/>
      </w:pPr>
      <w:r w:rsidRPr="5348F911">
        <w:rPr>
          <w:rFonts w:ascii="Open Sans SemiBold" w:eastAsia="Open Sans SemiBold" w:hAnsi="Open Sans SemiBold" w:cs="Open Sans SemiBold"/>
        </w:rPr>
        <w:t xml:space="preserve">Adjournment </w:t>
      </w:r>
    </w:p>
    <w:p w14:paraId="01F7335D" w14:textId="77777777" w:rsidR="00FD5300" w:rsidRPr="00DE11E1" w:rsidRDefault="00FD5300" w:rsidP="00FD5300">
      <w:pPr>
        <w:spacing w:after="0" w:line="240" w:lineRule="auto"/>
        <w:ind w:left="360"/>
      </w:pPr>
    </w:p>
    <w:sectPr w:rsidR="00FD5300" w:rsidRPr="00DE11E1" w:rsidSect="007532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F68"/>
    <w:multiLevelType w:val="hybridMultilevel"/>
    <w:tmpl w:val="349A5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F7856"/>
    <w:multiLevelType w:val="hybridMultilevel"/>
    <w:tmpl w:val="6E0A0C5A"/>
    <w:lvl w:ilvl="0" w:tplc="CB18E05E">
      <w:start w:val="1"/>
      <w:numFmt w:val="decimal"/>
      <w:lvlText w:val="%1."/>
      <w:lvlJc w:val="left"/>
      <w:pPr>
        <w:ind w:left="720" w:hanging="360"/>
      </w:pPr>
      <w:rPr>
        <w:rFonts w:ascii="Open Sans SemiBold" w:hAnsi="Open Sans SemiBold" w:cs="Open Sans SemiBold" w:hint="default"/>
        <w:b w:val="0"/>
      </w:rPr>
    </w:lvl>
    <w:lvl w:ilvl="1" w:tplc="46A0C280">
      <w:start w:val="1"/>
      <w:numFmt w:val="lowerLetter"/>
      <w:lvlText w:val="%2."/>
      <w:lvlJc w:val="left"/>
      <w:pPr>
        <w:ind w:left="1440" w:hanging="360"/>
      </w:pPr>
      <w:rPr>
        <w:rFonts w:ascii="Open Sans" w:hAnsi="Open Sans" w:cs="Open Sans" w:hint="default"/>
        <w:b w:val="0"/>
        <w:sz w:val="22"/>
        <w:szCs w:val="22"/>
      </w:rPr>
    </w:lvl>
    <w:lvl w:ilvl="2" w:tplc="0409001B">
      <w:start w:val="1"/>
      <w:numFmt w:val="lowerRoman"/>
      <w:lvlText w:val="%3."/>
      <w:lvlJc w:val="right"/>
      <w:pPr>
        <w:ind w:left="2160" w:hanging="180"/>
      </w:pPr>
    </w:lvl>
    <w:lvl w:ilvl="3" w:tplc="D5F6D2AA">
      <w:numFmt w:val="bullet"/>
      <w:lvlText w:val="-"/>
      <w:lvlJc w:val="left"/>
      <w:pPr>
        <w:ind w:left="2880" w:hanging="360"/>
      </w:pPr>
      <w:rPr>
        <w:rFonts w:ascii="Open Sans" w:eastAsia="Calibri" w:hAnsi="Open Sans"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01B5"/>
    <w:multiLevelType w:val="hybridMultilevel"/>
    <w:tmpl w:val="43D6B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66B"/>
    <w:multiLevelType w:val="hybridMultilevel"/>
    <w:tmpl w:val="28DE18F0"/>
    <w:lvl w:ilvl="0" w:tplc="CB18E05E">
      <w:start w:val="1"/>
      <w:numFmt w:val="decimal"/>
      <w:lvlText w:val="%1."/>
      <w:lvlJc w:val="left"/>
      <w:pPr>
        <w:ind w:left="1080" w:hanging="360"/>
      </w:pPr>
      <w:rPr>
        <w:rFonts w:ascii="Open Sans SemiBold" w:hAnsi="Open Sans SemiBold" w:cs="Open Sans SemiBold" w:hint="default"/>
        <w:b w:val="0"/>
      </w:rPr>
    </w:lvl>
    <w:lvl w:ilvl="1" w:tplc="FFFFFFFF">
      <w:start w:val="1"/>
      <w:numFmt w:val="lowerLetter"/>
      <w:lvlText w:val="%2."/>
      <w:lvlJc w:val="left"/>
      <w:pPr>
        <w:ind w:left="1800" w:hanging="360"/>
      </w:pPr>
      <w:rPr>
        <w:b w:val="0"/>
        <w:sz w:val="22"/>
        <w:szCs w:val="22"/>
      </w:rPr>
    </w:lvl>
    <w:lvl w:ilvl="2" w:tplc="0409001B">
      <w:start w:val="1"/>
      <w:numFmt w:val="lowerRoman"/>
      <w:lvlText w:val="%3."/>
      <w:lvlJc w:val="right"/>
      <w:pPr>
        <w:ind w:left="2520" w:hanging="180"/>
      </w:pPr>
    </w:lvl>
    <w:lvl w:ilvl="3" w:tplc="D5F6D2AA">
      <w:numFmt w:val="bullet"/>
      <w:lvlText w:val="-"/>
      <w:lvlJc w:val="left"/>
      <w:pPr>
        <w:ind w:left="3240" w:hanging="360"/>
      </w:pPr>
      <w:rPr>
        <w:rFonts w:ascii="Open Sans" w:eastAsia="Calibri" w:hAnsi="Open Sans" w:cs="Open San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64C33"/>
    <w:multiLevelType w:val="hybridMultilevel"/>
    <w:tmpl w:val="1F7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47406"/>
    <w:multiLevelType w:val="hybridMultilevel"/>
    <w:tmpl w:val="B81CC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B4AC1"/>
    <w:multiLevelType w:val="hybridMultilevel"/>
    <w:tmpl w:val="D624A922"/>
    <w:lvl w:ilvl="0" w:tplc="B7329E64">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E2020F"/>
    <w:multiLevelType w:val="hybridMultilevel"/>
    <w:tmpl w:val="6EE0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E000FD"/>
    <w:multiLevelType w:val="hybridMultilevel"/>
    <w:tmpl w:val="28A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3191"/>
    <w:multiLevelType w:val="hybridMultilevel"/>
    <w:tmpl w:val="2B4EC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D38C9"/>
    <w:multiLevelType w:val="hybridMultilevel"/>
    <w:tmpl w:val="43D6B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44BF2"/>
    <w:multiLevelType w:val="hybridMultilevel"/>
    <w:tmpl w:val="3834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84D18"/>
    <w:multiLevelType w:val="hybridMultilevel"/>
    <w:tmpl w:val="ABCC5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D02B1"/>
    <w:multiLevelType w:val="hybridMultilevel"/>
    <w:tmpl w:val="F09C4A02"/>
    <w:lvl w:ilvl="0" w:tplc="A72E42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61595"/>
    <w:multiLevelType w:val="hybridMultilevel"/>
    <w:tmpl w:val="0C50CEA8"/>
    <w:lvl w:ilvl="0" w:tplc="8EDC0604">
      <w:start w:val="1"/>
      <w:numFmt w:val="decimal"/>
      <w:lvlText w:val="%1."/>
      <w:lvlJc w:val="left"/>
      <w:pPr>
        <w:ind w:left="720" w:hanging="360"/>
      </w:pPr>
      <w:rPr>
        <w:rFonts w:ascii="Open Sans SemiBold" w:hAnsi="Open Sans SemiBold" w:cs="Open Sans SemiBold" w:hint="default"/>
        <w:b w:val="0"/>
      </w:rPr>
    </w:lvl>
    <w:lvl w:ilvl="1" w:tplc="079E7928">
      <w:start w:val="1"/>
      <w:numFmt w:val="lowerLetter"/>
      <w:lvlText w:val="%2."/>
      <w:lvlJc w:val="left"/>
      <w:pPr>
        <w:ind w:left="1440" w:hanging="360"/>
      </w:pPr>
      <w:rPr>
        <w:rFonts w:ascii="Open Sans" w:eastAsiaTheme="minorEastAsia" w:hAnsi="Open Sans" w:cs="Open Sans"/>
        <w:b w:val="0"/>
        <w:sz w:val="22"/>
        <w:szCs w:val="22"/>
      </w:rPr>
    </w:lvl>
    <w:lvl w:ilvl="2" w:tplc="0409001B">
      <w:start w:val="1"/>
      <w:numFmt w:val="lowerRoman"/>
      <w:lvlText w:val="%3."/>
      <w:lvlJc w:val="right"/>
      <w:pPr>
        <w:ind w:left="2160" w:hanging="180"/>
      </w:pPr>
    </w:lvl>
    <w:lvl w:ilvl="3" w:tplc="D5F6D2AA">
      <w:numFmt w:val="bullet"/>
      <w:lvlText w:val="-"/>
      <w:lvlJc w:val="left"/>
      <w:pPr>
        <w:ind w:left="2880" w:hanging="360"/>
      </w:pPr>
      <w:rPr>
        <w:rFonts w:ascii="Open Sans" w:eastAsia="Calibri" w:hAnsi="Open Sans"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56BF8"/>
    <w:multiLevelType w:val="hybridMultilevel"/>
    <w:tmpl w:val="4102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12"/>
  </w:num>
  <w:num w:numId="5">
    <w:abstractNumId w:val="8"/>
  </w:num>
  <w:num w:numId="6">
    <w:abstractNumId w:val="0"/>
  </w:num>
  <w:num w:numId="7">
    <w:abstractNumId w:val="11"/>
  </w:num>
  <w:num w:numId="8">
    <w:abstractNumId w:val="7"/>
  </w:num>
  <w:num w:numId="9">
    <w:abstractNumId w:val="6"/>
  </w:num>
  <w:num w:numId="10">
    <w:abstractNumId w:val="4"/>
  </w:num>
  <w:num w:numId="11">
    <w:abstractNumId w:val="3"/>
  </w:num>
  <w:num w:numId="12">
    <w:abstractNumId w:val="1"/>
  </w:num>
  <w:num w:numId="13">
    <w:abstractNumId w:val="9"/>
  </w:num>
  <w:num w:numId="14">
    <w:abstractNumId w:val="5"/>
  </w:num>
  <w:num w:numId="15">
    <w:abstractNumId w:val="13"/>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01CFA"/>
    <w:rsid w:val="000217CA"/>
    <w:rsid w:val="00046746"/>
    <w:rsid w:val="00052184"/>
    <w:rsid w:val="0006031B"/>
    <w:rsid w:val="00063BE6"/>
    <w:rsid w:val="00065078"/>
    <w:rsid w:val="00074A62"/>
    <w:rsid w:val="00084E61"/>
    <w:rsid w:val="000A4E66"/>
    <w:rsid w:val="000D2E0E"/>
    <w:rsid w:val="000D4ABB"/>
    <w:rsid w:val="000F4236"/>
    <w:rsid w:val="000F4DBA"/>
    <w:rsid w:val="00102577"/>
    <w:rsid w:val="001056C4"/>
    <w:rsid w:val="00126131"/>
    <w:rsid w:val="001347DA"/>
    <w:rsid w:val="001474B6"/>
    <w:rsid w:val="00154B52"/>
    <w:rsid w:val="001678C4"/>
    <w:rsid w:val="00171615"/>
    <w:rsid w:val="00195276"/>
    <w:rsid w:val="001A5258"/>
    <w:rsid w:val="001A7753"/>
    <w:rsid w:val="001B2CA4"/>
    <w:rsid w:val="001D173E"/>
    <w:rsid w:val="001D5B3C"/>
    <w:rsid w:val="00204EB9"/>
    <w:rsid w:val="00206B3B"/>
    <w:rsid w:val="00210413"/>
    <w:rsid w:val="0022561A"/>
    <w:rsid w:val="002278E5"/>
    <w:rsid w:val="00230BB2"/>
    <w:rsid w:val="0025570F"/>
    <w:rsid w:val="00264EE1"/>
    <w:rsid w:val="0027139D"/>
    <w:rsid w:val="0027167D"/>
    <w:rsid w:val="00273BE5"/>
    <w:rsid w:val="00286642"/>
    <w:rsid w:val="002874F3"/>
    <w:rsid w:val="00297BE0"/>
    <w:rsid w:val="002B2E84"/>
    <w:rsid w:val="002C449D"/>
    <w:rsid w:val="002D4B3B"/>
    <w:rsid w:val="002D74CF"/>
    <w:rsid w:val="002F5587"/>
    <w:rsid w:val="0030655D"/>
    <w:rsid w:val="00341A43"/>
    <w:rsid w:val="003609F3"/>
    <w:rsid w:val="00370340"/>
    <w:rsid w:val="003906FA"/>
    <w:rsid w:val="00394188"/>
    <w:rsid w:val="003A5942"/>
    <w:rsid w:val="003A71DB"/>
    <w:rsid w:val="003B0B4F"/>
    <w:rsid w:val="003B3A8D"/>
    <w:rsid w:val="003B3E5B"/>
    <w:rsid w:val="003B7AF5"/>
    <w:rsid w:val="003D26E0"/>
    <w:rsid w:val="003E42CC"/>
    <w:rsid w:val="003F0A0E"/>
    <w:rsid w:val="003F2EA5"/>
    <w:rsid w:val="003F70D5"/>
    <w:rsid w:val="00412919"/>
    <w:rsid w:val="004166F0"/>
    <w:rsid w:val="004463E3"/>
    <w:rsid w:val="004474B5"/>
    <w:rsid w:val="00455B93"/>
    <w:rsid w:val="00461499"/>
    <w:rsid w:val="004653DC"/>
    <w:rsid w:val="00474FCF"/>
    <w:rsid w:val="004A147A"/>
    <w:rsid w:val="004A455D"/>
    <w:rsid w:val="004C5921"/>
    <w:rsid w:val="004D44E7"/>
    <w:rsid w:val="004F3124"/>
    <w:rsid w:val="00505403"/>
    <w:rsid w:val="00505F3D"/>
    <w:rsid w:val="005137F2"/>
    <w:rsid w:val="0051753D"/>
    <w:rsid w:val="0052245F"/>
    <w:rsid w:val="00553180"/>
    <w:rsid w:val="00570ABF"/>
    <w:rsid w:val="00572D2A"/>
    <w:rsid w:val="00577744"/>
    <w:rsid w:val="00591663"/>
    <w:rsid w:val="00595F43"/>
    <w:rsid w:val="005B72DB"/>
    <w:rsid w:val="005C093F"/>
    <w:rsid w:val="005C5FA7"/>
    <w:rsid w:val="005D123F"/>
    <w:rsid w:val="005F3FED"/>
    <w:rsid w:val="005F70A2"/>
    <w:rsid w:val="00617501"/>
    <w:rsid w:val="0063600C"/>
    <w:rsid w:val="00646153"/>
    <w:rsid w:val="00652969"/>
    <w:rsid w:val="00674B57"/>
    <w:rsid w:val="006A4792"/>
    <w:rsid w:val="006A7AE8"/>
    <w:rsid w:val="006B0707"/>
    <w:rsid w:val="006C4F45"/>
    <w:rsid w:val="006D29C3"/>
    <w:rsid w:val="006D2F70"/>
    <w:rsid w:val="006F5EB2"/>
    <w:rsid w:val="00700B7D"/>
    <w:rsid w:val="00734845"/>
    <w:rsid w:val="007445D8"/>
    <w:rsid w:val="00751700"/>
    <w:rsid w:val="00753281"/>
    <w:rsid w:val="0075768E"/>
    <w:rsid w:val="007A2925"/>
    <w:rsid w:val="007C3C3A"/>
    <w:rsid w:val="007C550A"/>
    <w:rsid w:val="007D677F"/>
    <w:rsid w:val="007D7C39"/>
    <w:rsid w:val="007E1C14"/>
    <w:rsid w:val="007E75AE"/>
    <w:rsid w:val="007F295F"/>
    <w:rsid w:val="0080147C"/>
    <w:rsid w:val="00823732"/>
    <w:rsid w:val="00852DF9"/>
    <w:rsid w:val="00866E38"/>
    <w:rsid w:val="00872F73"/>
    <w:rsid w:val="008743E0"/>
    <w:rsid w:val="00894EAD"/>
    <w:rsid w:val="008A25AA"/>
    <w:rsid w:val="008A54B6"/>
    <w:rsid w:val="008B0CE1"/>
    <w:rsid w:val="008D2925"/>
    <w:rsid w:val="008D5A8C"/>
    <w:rsid w:val="0090701D"/>
    <w:rsid w:val="00923081"/>
    <w:rsid w:val="00926FF7"/>
    <w:rsid w:val="009356E8"/>
    <w:rsid w:val="00935C82"/>
    <w:rsid w:val="0094218D"/>
    <w:rsid w:val="009460D1"/>
    <w:rsid w:val="0095091B"/>
    <w:rsid w:val="0095703B"/>
    <w:rsid w:val="00973B95"/>
    <w:rsid w:val="00987BAA"/>
    <w:rsid w:val="00995E0A"/>
    <w:rsid w:val="009B0891"/>
    <w:rsid w:val="009B2A0E"/>
    <w:rsid w:val="009C1F6C"/>
    <w:rsid w:val="009C44BF"/>
    <w:rsid w:val="009E48E2"/>
    <w:rsid w:val="009F2FA4"/>
    <w:rsid w:val="00A157CF"/>
    <w:rsid w:val="00A25A5F"/>
    <w:rsid w:val="00A27085"/>
    <w:rsid w:val="00A347D1"/>
    <w:rsid w:val="00A36EF4"/>
    <w:rsid w:val="00A4065F"/>
    <w:rsid w:val="00A5507C"/>
    <w:rsid w:val="00A75C9B"/>
    <w:rsid w:val="00A944B5"/>
    <w:rsid w:val="00AB08A3"/>
    <w:rsid w:val="00AC0FCB"/>
    <w:rsid w:val="00AD0D79"/>
    <w:rsid w:val="00AD2E4C"/>
    <w:rsid w:val="00AE2B28"/>
    <w:rsid w:val="00B041FD"/>
    <w:rsid w:val="00B16946"/>
    <w:rsid w:val="00B20EF5"/>
    <w:rsid w:val="00B448A1"/>
    <w:rsid w:val="00B50142"/>
    <w:rsid w:val="00B82C2B"/>
    <w:rsid w:val="00B8436D"/>
    <w:rsid w:val="00BA1F3A"/>
    <w:rsid w:val="00BC39E9"/>
    <w:rsid w:val="00BC40B9"/>
    <w:rsid w:val="00BC63D3"/>
    <w:rsid w:val="00BE71A1"/>
    <w:rsid w:val="00BF165B"/>
    <w:rsid w:val="00BF6E34"/>
    <w:rsid w:val="00C11366"/>
    <w:rsid w:val="00C25A8D"/>
    <w:rsid w:val="00C8201E"/>
    <w:rsid w:val="00CB13B1"/>
    <w:rsid w:val="00CB5BAB"/>
    <w:rsid w:val="00CD5896"/>
    <w:rsid w:val="00CE149B"/>
    <w:rsid w:val="00CE3365"/>
    <w:rsid w:val="00D011D0"/>
    <w:rsid w:val="00D11210"/>
    <w:rsid w:val="00D13ABB"/>
    <w:rsid w:val="00D308A4"/>
    <w:rsid w:val="00D3325A"/>
    <w:rsid w:val="00D43018"/>
    <w:rsid w:val="00D677C9"/>
    <w:rsid w:val="00D82C71"/>
    <w:rsid w:val="00D84CCA"/>
    <w:rsid w:val="00D960F9"/>
    <w:rsid w:val="00DB137C"/>
    <w:rsid w:val="00DB3AC7"/>
    <w:rsid w:val="00DD14A9"/>
    <w:rsid w:val="00DD73EA"/>
    <w:rsid w:val="00DE11E1"/>
    <w:rsid w:val="00DF330F"/>
    <w:rsid w:val="00E10967"/>
    <w:rsid w:val="00E204D2"/>
    <w:rsid w:val="00E23505"/>
    <w:rsid w:val="00E2624F"/>
    <w:rsid w:val="00E31B7D"/>
    <w:rsid w:val="00E4230F"/>
    <w:rsid w:val="00E72796"/>
    <w:rsid w:val="00E7525D"/>
    <w:rsid w:val="00E76738"/>
    <w:rsid w:val="00E8050F"/>
    <w:rsid w:val="00EA54A5"/>
    <w:rsid w:val="00EA72F9"/>
    <w:rsid w:val="00EB5933"/>
    <w:rsid w:val="00EB61E6"/>
    <w:rsid w:val="00EE6277"/>
    <w:rsid w:val="00EF410A"/>
    <w:rsid w:val="00F05882"/>
    <w:rsid w:val="00F10049"/>
    <w:rsid w:val="00F15791"/>
    <w:rsid w:val="00F26F37"/>
    <w:rsid w:val="00F33C37"/>
    <w:rsid w:val="00F63832"/>
    <w:rsid w:val="00F74FC7"/>
    <w:rsid w:val="00FA46C2"/>
    <w:rsid w:val="00FA59FA"/>
    <w:rsid w:val="00FB1587"/>
    <w:rsid w:val="00FC14C8"/>
    <w:rsid w:val="00FD5300"/>
    <w:rsid w:val="00FE0535"/>
    <w:rsid w:val="00FE427F"/>
    <w:rsid w:val="309E1C4F"/>
    <w:rsid w:val="338D54D8"/>
    <w:rsid w:val="3E624BB7"/>
    <w:rsid w:val="5255F9BC"/>
    <w:rsid w:val="5348F911"/>
    <w:rsid w:val="5D95B2DB"/>
    <w:rsid w:val="619648D9"/>
    <w:rsid w:val="79AC72F0"/>
    <w:rsid w:val="7C0DB6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26191C50-F57D-423D-B5E6-791F81B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F4"/>
    <w:pPr>
      <w:ind w:left="720"/>
      <w:contextualSpacing/>
    </w:pPr>
  </w:style>
  <w:style w:type="table" w:styleId="TableGrid">
    <w:name w:val="Table Grid"/>
    <w:basedOn w:val="TableNormal"/>
    <w:uiPriority w:val="59"/>
    <w:rsid w:val="00CE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E149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EF410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EF41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084E61"/>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71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7D"/>
    <w:rPr>
      <w:rFonts w:ascii="Segoe UI" w:hAnsi="Segoe UI" w:cs="Segoe UI"/>
      <w:sz w:val="18"/>
      <w:szCs w:val="18"/>
    </w:rPr>
  </w:style>
  <w:style w:type="character" w:styleId="CommentReference">
    <w:name w:val="annotation reference"/>
    <w:basedOn w:val="DefaultParagraphFont"/>
    <w:uiPriority w:val="99"/>
    <w:semiHidden/>
    <w:unhideWhenUsed/>
    <w:rsid w:val="00EB5933"/>
    <w:rPr>
      <w:sz w:val="16"/>
      <w:szCs w:val="16"/>
    </w:rPr>
  </w:style>
  <w:style w:type="paragraph" w:styleId="CommentText">
    <w:name w:val="annotation text"/>
    <w:basedOn w:val="Normal"/>
    <w:link w:val="CommentTextChar"/>
    <w:uiPriority w:val="99"/>
    <w:unhideWhenUsed/>
    <w:rsid w:val="00EB593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EB5933"/>
    <w:rPr>
      <w:rFonts w:ascii="Calibri" w:eastAsia="Calibri" w:hAnsi="Calibri" w:cs="Times New Roman"/>
      <w:sz w:val="20"/>
      <w:szCs w:val="20"/>
      <w:lang w:eastAsia="en-US"/>
    </w:rPr>
  </w:style>
  <w:style w:type="paragraph" w:styleId="NormalWeb">
    <w:name w:val="Normal (Web)"/>
    <w:basedOn w:val="Normal"/>
    <w:uiPriority w:val="99"/>
    <w:semiHidden/>
    <w:unhideWhenUsed/>
    <w:rsid w:val="00894EA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9458">
      <w:bodyDiv w:val="1"/>
      <w:marLeft w:val="0"/>
      <w:marRight w:val="0"/>
      <w:marTop w:val="0"/>
      <w:marBottom w:val="0"/>
      <w:divBdr>
        <w:top w:val="none" w:sz="0" w:space="0" w:color="auto"/>
        <w:left w:val="none" w:sz="0" w:space="0" w:color="auto"/>
        <w:bottom w:val="none" w:sz="0" w:space="0" w:color="auto"/>
        <w:right w:val="none" w:sz="0" w:space="0" w:color="auto"/>
      </w:divBdr>
    </w:div>
    <w:div w:id="1121877894">
      <w:bodyDiv w:val="1"/>
      <w:marLeft w:val="0"/>
      <w:marRight w:val="0"/>
      <w:marTop w:val="0"/>
      <w:marBottom w:val="0"/>
      <w:divBdr>
        <w:top w:val="none" w:sz="0" w:space="0" w:color="auto"/>
        <w:left w:val="none" w:sz="0" w:space="0" w:color="auto"/>
        <w:bottom w:val="none" w:sz="0" w:space="0" w:color="auto"/>
        <w:right w:val="none" w:sz="0" w:space="0" w:color="auto"/>
      </w:divBdr>
    </w:div>
    <w:div w:id="1205405923">
      <w:bodyDiv w:val="1"/>
      <w:marLeft w:val="0"/>
      <w:marRight w:val="0"/>
      <w:marTop w:val="0"/>
      <w:marBottom w:val="0"/>
      <w:divBdr>
        <w:top w:val="none" w:sz="0" w:space="0" w:color="auto"/>
        <w:left w:val="none" w:sz="0" w:space="0" w:color="auto"/>
        <w:bottom w:val="none" w:sz="0" w:space="0" w:color="auto"/>
        <w:right w:val="none" w:sz="0" w:space="0" w:color="auto"/>
      </w:divBdr>
    </w:div>
    <w:div w:id="1269043209">
      <w:bodyDiv w:val="1"/>
      <w:marLeft w:val="0"/>
      <w:marRight w:val="0"/>
      <w:marTop w:val="0"/>
      <w:marBottom w:val="0"/>
      <w:divBdr>
        <w:top w:val="none" w:sz="0" w:space="0" w:color="auto"/>
        <w:left w:val="none" w:sz="0" w:space="0" w:color="auto"/>
        <w:bottom w:val="none" w:sz="0" w:space="0" w:color="auto"/>
        <w:right w:val="none" w:sz="0" w:space="0" w:color="auto"/>
      </w:divBdr>
    </w:div>
    <w:div w:id="1605501689">
      <w:bodyDiv w:val="1"/>
      <w:marLeft w:val="0"/>
      <w:marRight w:val="0"/>
      <w:marTop w:val="0"/>
      <w:marBottom w:val="0"/>
      <w:divBdr>
        <w:top w:val="none" w:sz="0" w:space="0" w:color="auto"/>
        <w:left w:val="none" w:sz="0" w:space="0" w:color="auto"/>
        <w:bottom w:val="none" w:sz="0" w:space="0" w:color="auto"/>
        <w:right w:val="none" w:sz="0" w:space="0" w:color="auto"/>
      </w:divBdr>
    </w:div>
    <w:div w:id="20203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C84C1B16BA74D85DD3AA131CBE8EE" ma:contentTypeVersion="13" ma:contentTypeDescription="Create a new document." ma:contentTypeScope="" ma:versionID="d215bb0d204845b724571c8858575680">
  <xsd:schema xmlns:xsd="http://www.w3.org/2001/XMLSchema" xmlns:xs="http://www.w3.org/2001/XMLSchema" xmlns:p="http://schemas.microsoft.com/office/2006/metadata/properties" xmlns:ns2="2e89bc13-9799-45c6-9f00-99358c1d7625" xmlns:ns3="8d236289-fe6c-472a-ba73-25bec9eb2c21" targetNamespace="http://schemas.microsoft.com/office/2006/metadata/properties" ma:root="true" ma:fieldsID="07a875ca0c5ead3cdd342d8d52ec3f3d" ns2:_="" ns3:_="">
    <xsd:import namespace="2e89bc13-9799-45c6-9f00-99358c1d7625"/>
    <xsd:import namespace="8d236289-fe6c-472a-ba73-25bec9eb2c21"/>
    <xsd:element name="properties">
      <xsd:complexType>
        <xsd:sequence>
          <xsd:element name="documentManagement">
            <xsd:complexType>
              <xsd:all>
                <xsd:element ref="ns2:MediaServiceMetadata" minOccurs="0"/>
                <xsd:element ref="ns2:MediaServiceFastMetadata" minOccurs="0"/>
                <xsd:element ref="ns2:LastRefreshed"/>
                <xsd:element ref="ns2:Se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bc13-9799-45c6-9f00-99358c1d7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Refreshed" ma:index="10" ma:displayName="Last Refreshed" ma:default="[today]" ma:description="In order to ensure that all items are up to date, this value should be updated each time a document is refreshed" ma:format="DateOnly" ma:internalName="LastRefreshed">
      <xsd:simpleType>
        <xsd:restriction base="dms:DateTime"/>
      </xsd:simpleType>
    </xsd:element>
    <xsd:element name="Section" ma:index="11" nillable="true" ma:displayName="Section" ma:description="Subcategory " ma:format="Dropdown" ma:internalName="Sec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36289-fe6c-472a-ba73-25bec9eb2c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Refreshed xmlns="2e89bc13-9799-45c6-9f00-99358c1d7625">2019-08-05T21:59:19+00:00</LastRefreshed>
    <Section xmlns="2e89bc13-9799-45c6-9f00-99358c1d7625" xsi:nil="true"/>
  </documentManagement>
</p:properties>
</file>

<file path=customXml/itemProps1.xml><?xml version="1.0" encoding="utf-8"?>
<ds:datastoreItem xmlns:ds="http://schemas.openxmlformats.org/officeDocument/2006/customXml" ds:itemID="{D17E0F8A-6F92-433A-99AF-7C53F2494295}">
  <ds:schemaRefs>
    <ds:schemaRef ds:uri="http://schemas.openxmlformats.org/officeDocument/2006/bibliography"/>
  </ds:schemaRefs>
</ds:datastoreItem>
</file>

<file path=customXml/itemProps2.xml><?xml version="1.0" encoding="utf-8"?>
<ds:datastoreItem xmlns:ds="http://schemas.openxmlformats.org/officeDocument/2006/customXml" ds:itemID="{3FCCCA83-665C-4CB9-8940-B0FCE7EC904B}">
  <ds:schemaRefs>
    <ds:schemaRef ds:uri="http://schemas.microsoft.com/sharepoint/v3/contenttype/forms"/>
  </ds:schemaRefs>
</ds:datastoreItem>
</file>

<file path=customXml/itemProps3.xml><?xml version="1.0" encoding="utf-8"?>
<ds:datastoreItem xmlns:ds="http://schemas.openxmlformats.org/officeDocument/2006/customXml" ds:itemID="{9635B7CB-96FF-4A5C-9DA2-6411C68D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bc13-9799-45c6-9f00-99358c1d7625"/>
    <ds:schemaRef ds:uri="8d236289-fe6c-472a-ba73-25bec9eb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0E626-3097-4941-9F63-17BBA7980427}">
  <ds:schemaRefs>
    <ds:schemaRef ds:uri="http://schemas.microsoft.com/office/2006/metadata/properties"/>
    <ds:schemaRef ds:uri="http://schemas.microsoft.com/office/infopath/2007/PartnerControls"/>
    <ds:schemaRef ds:uri="2e89bc13-9799-45c6-9f00-99358c1d7625"/>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Ziker</dc:creator>
  <cp:keywords/>
  <dc:description/>
  <cp:lastModifiedBy>Vosburg, Jasmine</cp:lastModifiedBy>
  <cp:revision>52</cp:revision>
  <cp:lastPrinted>2017-06-16T15:45:00Z</cp:lastPrinted>
  <dcterms:created xsi:type="dcterms:W3CDTF">2020-02-13T13:10:00Z</dcterms:created>
  <dcterms:modified xsi:type="dcterms:W3CDTF">2021-09-30T15:13:00Z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0x010100AACC84C1B16BA74D85DD3AA131CBE8EE</vt:lpwstr>
  </property>
</Properties>
</file>